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384" w:rsidRDefault="00C80384" w:rsidP="00C80384">
      <w:pPr>
        <w:pStyle w:val="NormalWeb"/>
      </w:pPr>
      <w:r>
        <w:t xml:space="preserve">Quality Control: Tissue Verification </w:t>
      </w:r>
    </w:p>
    <w:p w:rsidR="00C80384" w:rsidRDefault="00C80384" w:rsidP="00C80384">
      <w:pPr>
        <w:pStyle w:val="NormalWeb"/>
      </w:pPr>
      <w:r>
        <w:t xml:space="preserve">To do tissue verification for the liver samples obtained from the six pythons, we identified liver-specific housekeeping genes in our liver results data. Working cooperatively with the other liver teams, we referenced </w:t>
      </w:r>
      <w:proofErr w:type="spellStart"/>
      <w:r>
        <w:t>Kouadjo</w:t>
      </w:r>
      <w:proofErr w:type="spellEnd"/>
      <w:r>
        <w:t xml:space="preserve"> et al., 2007 for a list of established liver-specific housekeeping genes that we then searched for in the results </w:t>
      </w:r>
      <w:r>
        <w:t>file for each of the six snakes.</w:t>
      </w:r>
    </w:p>
    <w:p w:rsidR="00C80384" w:rsidRDefault="00C80384" w:rsidP="00C80384">
      <w:pPr>
        <w:pStyle w:val="NormalWeb"/>
      </w:pPr>
    </w:p>
    <w:p w:rsidR="00C80384" w:rsidRDefault="00C80384" w:rsidP="00C80384">
      <w:pPr>
        <w:pStyle w:val="NormalWeb"/>
      </w:pPr>
    </w:p>
    <w:tbl>
      <w:tblPr>
        <w:tblpPr w:leftFromText="180" w:rightFromText="180" w:vertAnchor="text" w:horzAnchor="page" w:tblpX="766" w:tblpY="-789"/>
        <w:tblW w:w="11461"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1985"/>
        <w:gridCol w:w="3249"/>
        <w:gridCol w:w="1354"/>
        <w:gridCol w:w="902"/>
        <w:gridCol w:w="902"/>
        <w:gridCol w:w="902"/>
        <w:gridCol w:w="722"/>
        <w:gridCol w:w="722"/>
        <w:gridCol w:w="723"/>
      </w:tblGrid>
      <w:tr w:rsidR="00C80384" w:rsidRPr="00D5293E" w:rsidTr="00C80384">
        <w:trPr>
          <w:trHeight w:val="203"/>
        </w:trPr>
        <w:tc>
          <w:tcPr>
            <w:tcW w:w="1985" w:type="dxa"/>
            <w:vMerge w:val="restart"/>
            <w:tcBorders>
              <w:top w:val="single" w:sz="8" w:space="0" w:color="auto"/>
              <w:left w:val="single" w:sz="8" w:space="0" w:color="auto"/>
              <w:bottom w:val="single" w:sz="6" w:space="0" w:color="auto"/>
              <w:right w:val="single" w:sz="6" w:space="0" w:color="auto"/>
            </w:tcBorders>
            <w:noWrap/>
            <w:tcMar>
              <w:top w:w="30" w:type="dxa"/>
              <w:left w:w="45" w:type="dxa"/>
              <w:bottom w:w="30" w:type="dxa"/>
              <w:right w:w="45" w:type="dxa"/>
            </w:tcMar>
            <w:vAlign w:val="bottom"/>
            <w:hideMark/>
          </w:tcPr>
          <w:p w:rsidR="00C80384" w:rsidRPr="00CB33D3" w:rsidRDefault="00C80384" w:rsidP="00C80384">
            <w:pPr>
              <w:rPr>
                <w:rFonts w:eastAsia="Times New Roman" w:cs="Arial"/>
                <w:b/>
                <w:bCs/>
                <w:color w:val="000000"/>
                <w:sz w:val="20"/>
                <w:szCs w:val="20"/>
              </w:rPr>
            </w:pPr>
            <w:r w:rsidRPr="00CB33D3">
              <w:rPr>
                <w:rFonts w:eastAsia="Times New Roman" w:cs="Arial"/>
                <w:b/>
                <w:bCs/>
                <w:color w:val="000000"/>
                <w:sz w:val="20"/>
                <w:szCs w:val="20"/>
              </w:rPr>
              <w:t>Housekeeping gene sequence</w:t>
            </w:r>
          </w:p>
        </w:tc>
        <w:tc>
          <w:tcPr>
            <w:tcW w:w="3249" w:type="dxa"/>
            <w:vMerge w:val="restart"/>
            <w:tcBorders>
              <w:top w:val="single" w:sz="8" w:space="0" w:color="auto"/>
              <w:left w:val="single" w:sz="6" w:space="0" w:color="auto"/>
              <w:bottom w:val="single" w:sz="6" w:space="0" w:color="auto"/>
              <w:right w:val="single" w:sz="6" w:space="0" w:color="auto"/>
            </w:tcBorders>
            <w:tcMar>
              <w:top w:w="30" w:type="dxa"/>
              <w:left w:w="45" w:type="dxa"/>
              <w:bottom w:w="30" w:type="dxa"/>
              <w:right w:w="45" w:type="dxa"/>
            </w:tcMar>
            <w:vAlign w:val="bottom"/>
            <w:hideMark/>
          </w:tcPr>
          <w:p w:rsidR="00C80384" w:rsidRPr="00CB33D3" w:rsidRDefault="00C80384" w:rsidP="00C80384">
            <w:pPr>
              <w:jc w:val="center"/>
              <w:rPr>
                <w:rFonts w:eastAsia="Times New Roman" w:cs="Arial"/>
                <w:b/>
                <w:bCs/>
                <w:sz w:val="20"/>
                <w:szCs w:val="20"/>
              </w:rPr>
            </w:pPr>
            <w:r>
              <w:rPr>
                <w:rFonts w:eastAsia="Times New Roman" w:cs="Arial"/>
                <w:b/>
                <w:bCs/>
                <w:sz w:val="20"/>
                <w:szCs w:val="20"/>
              </w:rPr>
              <w:t>Gene d</w:t>
            </w:r>
            <w:r w:rsidRPr="00CB33D3">
              <w:rPr>
                <w:rFonts w:eastAsia="Times New Roman" w:cs="Arial"/>
                <w:b/>
                <w:bCs/>
                <w:sz w:val="20"/>
                <w:szCs w:val="20"/>
              </w:rPr>
              <w:t>escription</w:t>
            </w:r>
          </w:p>
        </w:tc>
        <w:tc>
          <w:tcPr>
            <w:tcW w:w="1354" w:type="dxa"/>
            <w:vMerge w:val="restart"/>
            <w:tcBorders>
              <w:top w:val="single" w:sz="8" w:space="0" w:color="auto"/>
              <w:left w:val="single" w:sz="6" w:space="0" w:color="auto"/>
              <w:bottom w:val="single" w:sz="6" w:space="0" w:color="auto"/>
              <w:right w:val="single" w:sz="6" w:space="0" w:color="auto"/>
            </w:tcBorders>
            <w:tcMar>
              <w:top w:w="30" w:type="dxa"/>
              <w:left w:w="45" w:type="dxa"/>
              <w:bottom w:w="30" w:type="dxa"/>
              <w:right w:w="45" w:type="dxa"/>
            </w:tcMar>
            <w:vAlign w:val="bottom"/>
            <w:hideMark/>
          </w:tcPr>
          <w:p w:rsidR="00C80384" w:rsidRPr="00CB33D3" w:rsidRDefault="00C80384" w:rsidP="00C80384">
            <w:pPr>
              <w:jc w:val="center"/>
              <w:rPr>
                <w:rFonts w:eastAsia="Times New Roman" w:cs="Arial"/>
                <w:b/>
                <w:bCs/>
                <w:sz w:val="20"/>
                <w:szCs w:val="20"/>
              </w:rPr>
            </w:pPr>
            <w:r w:rsidRPr="00CB33D3">
              <w:rPr>
                <w:rFonts w:eastAsia="Times New Roman" w:cs="Arial"/>
                <w:b/>
                <w:bCs/>
                <w:sz w:val="20"/>
                <w:szCs w:val="20"/>
              </w:rPr>
              <w:t>General Function</w:t>
            </w:r>
          </w:p>
        </w:tc>
        <w:tc>
          <w:tcPr>
            <w:tcW w:w="4873" w:type="dxa"/>
            <w:gridSpan w:val="6"/>
            <w:tcBorders>
              <w:top w:val="single" w:sz="8" w:space="0" w:color="auto"/>
              <w:left w:val="single" w:sz="6" w:space="0" w:color="auto"/>
              <w:bottom w:val="single" w:sz="6" w:space="0" w:color="auto"/>
              <w:right w:val="single" w:sz="8" w:space="0" w:color="auto"/>
            </w:tcBorders>
            <w:tcMar>
              <w:top w:w="30" w:type="dxa"/>
              <w:left w:w="45" w:type="dxa"/>
              <w:bottom w:w="30" w:type="dxa"/>
              <w:right w:w="45" w:type="dxa"/>
            </w:tcMar>
            <w:vAlign w:val="bottom"/>
            <w:hideMark/>
          </w:tcPr>
          <w:p w:rsidR="00C80384" w:rsidRPr="00CB33D3" w:rsidRDefault="00C80384" w:rsidP="00C80384">
            <w:pPr>
              <w:jc w:val="center"/>
              <w:rPr>
                <w:rFonts w:eastAsia="Times New Roman" w:cs="Arial"/>
                <w:b/>
                <w:bCs/>
                <w:sz w:val="20"/>
                <w:szCs w:val="20"/>
              </w:rPr>
            </w:pPr>
            <w:r w:rsidRPr="00CB33D3">
              <w:rPr>
                <w:rFonts w:eastAsia="Times New Roman" w:cs="Arial"/>
                <w:b/>
                <w:bCs/>
                <w:sz w:val="20"/>
                <w:szCs w:val="20"/>
              </w:rPr>
              <w:t>Expression (Yes/No)</w:t>
            </w:r>
          </w:p>
        </w:tc>
      </w:tr>
      <w:tr w:rsidR="00C80384" w:rsidRPr="00D5293E" w:rsidTr="00C80384">
        <w:trPr>
          <w:trHeight w:val="534"/>
        </w:trPr>
        <w:tc>
          <w:tcPr>
            <w:tcW w:w="1985" w:type="dxa"/>
            <w:vMerge/>
            <w:tcBorders>
              <w:top w:val="single" w:sz="6" w:space="0" w:color="auto"/>
              <w:left w:val="single" w:sz="8" w:space="0" w:color="auto"/>
              <w:bottom w:val="single" w:sz="6" w:space="0" w:color="auto"/>
              <w:right w:val="single" w:sz="6" w:space="0" w:color="auto"/>
            </w:tcBorders>
            <w:noWrap/>
            <w:tcMar>
              <w:top w:w="30" w:type="dxa"/>
              <w:left w:w="45" w:type="dxa"/>
              <w:bottom w:w="30" w:type="dxa"/>
              <w:right w:w="45" w:type="dxa"/>
            </w:tcMar>
            <w:vAlign w:val="bottom"/>
          </w:tcPr>
          <w:p w:rsidR="00C80384" w:rsidRPr="00CB33D3" w:rsidRDefault="00C80384" w:rsidP="00C80384">
            <w:pPr>
              <w:jc w:val="center"/>
              <w:rPr>
                <w:rFonts w:eastAsia="Times New Roman" w:cs="Arial"/>
                <w:b/>
                <w:bCs/>
                <w:color w:val="000000"/>
              </w:rPr>
            </w:pPr>
          </w:p>
        </w:tc>
        <w:tc>
          <w:tcPr>
            <w:tcW w:w="3249" w:type="dxa"/>
            <w:vMerge/>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bottom"/>
          </w:tcPr>
          <w:p w:rsidR="00C80384" w:rsidRPr="00CB33D3" w:rsidRDefault="00C80384" w:rsidP="00C80384">
            <w:pPr>
              <w:jc w:val="center"/>
              <w:rPr>
                <w:rFonts w:eastAsia="Times New Roman" w:cs="Arial"/>
                <w:b/>
                <w:bCs/>
                <w:sz w:val="20"/>
                <w:szCs w:val="20"/>
              </w:rPr>
            </w:pPr>
          </w:p>
        </w:tc>
        <w:tc>
          <w:tcPr>
            <w:tcW w:w="1354" w:type="dxa"/>
            <w:vMerge/>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bottom"/>
          </w:tcPr>
          <w:p w:rsidR="00C80384" w:rsidRPr="00CB33D3" w:rsidRDefault="00C80384" w:rsidP="00C80384">
            <w:pPr>
              <w:jc w:val="center"/>
              <w:rPr>
                <w:rFonts w:eastAsia="Times New Roman" w:cs="Arial"/>
                <w:b/>
                <w:bCs/>
                <w:sz w:val="20"/>
                <w:szCs w:val="20"/>
              </w:rPr>
            </w:pPr>
          </w:p>
        </w:tc>
        <w:tc>
          <w:tcPr>
            <w:tcW w:w="902"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bottom"/>
          </w:tcPr>
          <w:p w:rsidR="00C80384" w:rsidRPr="00CB33D3" w:rsidRDefault="00C80384" w:rsidP="00C80384">
            <w:pPr>
              <w:jc w:val="center"/>
              <w:rPr>
                <w:rFonts w:eastAsia="Times New Roman" w:cs="Arial"/>
                <w:b/>
                <w:bCs/>
                <w:sz w:val="20"/>
                <w:szCs w:val="20"/>
              </w:rPr>
            </w:pPr>
            <w:r w:rsidRPr="00CB33D3">
              <w:rPr>
                <w:rFonts w:eastAsia="Times New Roman" w:cs="Arial"/>
                <w:b/>
                <w:bCs/>
                <w:sz w:val="20"/>
                <w:szCs w:val="20"/>
              </w:rPr>
              <w:t>Snake 1 (not fed)</w:t>
            </w:r>
          </w:p>
        </w:tc>
        <w:tc>
          <w:tcPr>
            <w:tcW w:w="902"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bottom"/>
          </w:tcPr>
          <w:p w:rsidR="00C80384" w:rsidRPr="00CB33D3" w:rsidRDefault="00C80384" w:rsidP="00C80384">
            <w:pPr>
              <w:jc w:val="center"/>
              <w:rPr>
                <w:rFonts w:eastAsia="Times New Roman" w:cs="Arial"/>
                <w:b/>
                <w:bCs/>
                <w:sz w:val="20"/>
                <w:szCs w:val="20"/>
              </w:rPr>
            </w:pPr>
            <w:r w:rsidRPr="00CB33D3">
              <w:rPr>
                <w:rFonts w:eastAsia="Times New Roman" w:cs="Arial"/>
                <w:b/>
                <w:bCs/>
                <w:sz w:val="20"/>
                <w:szCs w:val="20"/>
              </w:rPr>
              <w:t>Snake 2 (not fed)</w:t>
            </w:r>
          </w:p>
        </w:tc>
        <w:tc>
          <w:tcPr>
            <w:tcW w:w="902"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bottom"/>
          </w:tcPr>
          <w:p w:rsidR="00C80384" w:rsidRPr="00CB33D3" w:rsidRDefault="00C80384" w:rsidP="00C80384">
            <w:pPr>
              <w:jc w:val="center"/>
              <w:rPr>
                <w:rFonts w:eastAsia="Times New Roman" w:cs="Arial"/>
                <w:b/>
                <w:bCs/>
                <w:sz w:val="20"/>
                <w:szCs w:val="20"/>
              </w:rPr>
            </w:pPr>
            <w:r w:rsidRPr="00CB33D3">
              <w:rPr>
                <w:rFonts w:eastAsia="Times New Roman" w:cs="Arial"/>
                <w:b/>
                <w:bCs/>
                <w:sz w:val="20"/>
                <w:szCs w:val="20"/>
              </w:rPr>
              <w:t>Snake 3 (not fed)</w:t>
            </w:r>
          </w:p>
        </w:tc>
        <w:tc>
          <w:tcPr>
            <w:tcW w:w="722"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bottom"/>
          </w:tcPr>
          <w:p w:rsidR="00C80384" w:rsidRPr="00CB33D3" w:rsidRDefault="00C80384" w:rsidP="00C80384">
            <w:pPr>
              <w:jc w:val="center"/>
              <w:rPr>
                <w:rFonts w:eastAsia="Times New Roman" w:cs="Arial"/>
                <w:b/>
                <w:bCs/>
                <w:sz w:val="20"/>
                <w:szCs w:val="20"/>
              </w:rPr>
            </w:pPr>
            <w:r w:rsidRPr="00CB33D3">
              <w:rPr>
                <w:rFonts w:eastAsia="Times New Roman" w:cs="Arial"/>
                <w:b/>
                <w:bCs/>
                <w:sz w:val="20"/>
                <w:szCs w:val="20"/>
              </w:rPr>
              <w:t>Snake 4 (fed)</w:t>
            </w:r>
          </w:p>
        </w:tc>
        <w:tc>
          <w:tcPr>
            <w:tcW w:w="722"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bottom"/>
          </w:tcPr>
          <w:p w:rsidR="00C80384" w:rsidRPr="00CB33D3" w:rsidRDefault="00C80384" w:rsidP="00C80384">
            <w:pPr>
              <w:jc w:val="center"/>
              <w:rPr>
                <w:rFonts w:eastAsia="Times New Roman" w:cs="Arial"/>
                <w:b/>
                <w:bCs/>
                <w:sz w:val="20"/>
                <w:szCs w:val="20"/>
              </w:rPr>
            </w:pPr>
            <w:r w:rsidRPr="00CB33D3">
              <w:rPr>
                <w:rFonts w:eastAsia="Times New Roman" w:cs="Arial"/>
                <w:b/>
                <w:bCs/>
                <w:sz w:val="20"/>
                <w:szCs w:val="20"/>
              </w:rPr>
              <w:t>Snake 5 (fed)</w:t>
            </w:r>
          </w:p>
        </w:tc>
        <w:tc>
          <w:tcPr>
            <w:tcW w:w="723" w:type="dxa"/>
            <w:tcBorders>
              <w:top w:val="single" w:sz="6" w:space="0" w:color="auto"/>
              <w:left w:val="single" w:sz="6" w:space="0" w:color="auto"/>
              <w:bottom w:val="single" w:sz="6" w:space="0" w:color="auto"/>
              <w:right w:val="single" w:sz="8" w:space="0" w:color="auto"/>
            </w:tcBorders>
            <w:tcMar>
              <w:top w:w="30" w:type="dxa"/>
              <w:left w:w="45" w:type="dxa"/>
              <w:bottom w:w="30" w:type="dxa"/>
              <w:right w:w="45" w:type="dxa"/>
            </w:tcMar>
            <w:vAlign w:val="bottom"/>
          </w:tcPr>
          <w:p w:rsidR="00C80384" w:rsidRPr="00CB33D3" w:rsidRDefault="00C80384" w:rsidP="00C80384">
            <w:pPr>
              <w:jc w:val="center"/>
              <w:rPr>
                <w:rFonts w:eastAsia="Times New Roman" w:cs="Arial"/>
                <w:b/>
                <w:bCs/>
                <w:sz w:val="20"/>
                <w:szCs w:val="20"/>
              </w:rPr>
            </w:pPr>
            <w:r w:rsidRPr="00CB33D3">
              <w:rPr>
                <w:rFonts w:eastAsia="Times New Roman" w:cs="Arial"/>
                <w:b/>
                <w:bCs/>
                <w:sz w:val="20"/>
                <w:szCs w:val="20"/>
              </w:rPr>
              <w:t>Snake 6 (fed)</w:t>
            </w:r>
          </w:p>
        </w:tc>
      </w:tr>
      <w:tr w:rsidR="00C80384" w:rsidRPr="00D5293E" w:rsidTr="00C80384">
        <w:trPr>
          <w:trHeight w:val="199"/>
        </w:trPr>
        <w:tc>
          <w:tcPr>
            <w:tcW w:w="1985" w:type="dxa"/>
            <w:tcBorders>
              <w:top w:val="single" w:sz="6" w:space="0" w:color="auto"/>
              <w:left w:val="single" w:sz="8" w:space="0" w:color="auto"/>
              <w:bottom w:val="single" w:sz="6" w:space="0" w:color="auto"/>
              <w:right w:val="single" w:sz="6" w:space="0" w:color="auto"/>
            </w:tcBorders>
            <w:noWrap/>
            <w:tcMar>
              <w:top w:w="30" w:type="dxa"/>
              <w:left w:w="45" w:type="dxa"/>
              <w:bottom w:w="30" w:type="dxa"/>
              <w:right w:w="45" w:type="dxa"/>
            </w:tcMar>
            <w:vAlign w:val="bottom"/>
            <w:hideMark/>
          </w:tcPr>
          <w:p w:rsidR="00C80384" w:rsidRPr="00CB33D3" w:rsidRDefault="00C80384" w:rsidP="00C80384">
            <w:pPr>
              <w:jc w:val="center"/>
              <w:rPr>
                <w:rFonts w:eastAsia="Times New Roman" w:cs="Arial"/>
                <w:color w:val="000000"/>
              </w:rPr>
            </w:pPr>
            <w:r w:rsidRPr="00CB33D3">
              <w:rPr>
                <w:rFonts w:eastAsia="Times New Roman" w:cs="Arial"/>
                <w:color w:val="000000"/>
              </w:rPr>
              <w:t>AAGACTCAGGA</w:t>
            </w:r>
          </w:p>
        </w:tc>
        <w:tc>
          <w:tcPr>
            <w:tcW w:w="3249"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bottom"/>
            <w:hideMark/>
          </w:tcPr>
          <w:p w:rsidR="00C80384" w:rsidRPr="00CB33D3" w:rsidRDefault="00C80384" w:rsidP="00C80384">
            <w:pPr>
              <w:rPr>
                <w:rFonts w:eastAsia="Times New Roman" w:cs="Arial"/>
                <w:color w:val="000000"/>
              </w:rPr>
            </w:pPr>
            <w:proofErr w:type="gramStart"/>
            <w:r w:rsidRPr="00CB33D3">
              <w:rPr>
                <w:rFonts w:eastAsia="Times New Roman" w:cs="Arial"/>
                <w:color w:val="000000"/>
              </w:rPr>
              <w:t>albumin</w:t>
            </w:r>
            <w:proofErr w:type="gramEnd"/>
            <w:r w:rsidRPr="00CB33D3">
              <w:rPr>
                <w:rFonts w:eastAsia="Times New Roman" w:cs="Arial"/>
                <w:color w:val="000000"/>
              </w:rPr>
              <w:t xml:space="preserve"> 1</w:t>
            </w:r>
          </w:p>
        </w:tc>
        <w:tc>
          <w:tcPr>
            <w:tcW w:w="1354"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bottom"/>
            <w:hideMark/>
          </w:tcPr>
          <w:p w:rsidR="00C80384" w:rsidRPr="00CB33D3" w:rsidRDefault="00C80384" w:rsidP="00C80384">
            <w:pPr>
              <w:rPr>
                <w:rFonts w:eastAsia="Times New Roman" w:cs="Arial"/>
                <w:color w:val="000000"/>
              </w:rPr>
            </w:pPr>
            <w:r w:rsidRPr="00CB33D3">
              <w:rPr>
                <w:rFonts w:eastAsia="Times New Roman" w:cs="Arial"/>
                <w:color w:val="000000"/>
              </w:rPr>
              <w:t>Cell defense</w:t>
            </w:r>
          </w:p>
        </w:tc>
        <w:tc>
          <w:tcPr>
            <w:tcW w:w="902" w:type="dxa"/>
            <w:tcBorders>
              <w:top w:val="single" w:sz="6" w:space="0" w:color="auto"/>
              <w:left w:val="single" w:sz="6" w:space="0" w:color="auto"/>
              <w:bottom w:val="single" w:sz="6" w:space="0" w:color="auto"/>
              <w:right w:val="single" w:sz="6" w:space="0" w:color="auto"/>
            </w:tcBorders>
            <w:noWrap/>
            <w:tcMar>
              <w:top w:w="30" w:type="dxa"/>
              <w:left w:w="45" w:type="dxa"/>
              <w:bottom w:w="30" w:type="dxa"/>
              <w:right w:w="45" w:type="dxa"/>
            </w:tcMar>
            <w:vAlign w:val="bottom"/>
            <w:hideMark/>
          </w:tcPr>
          <w:p w:rsidR="00C80384" w:rsidRPr="00CB33D3" w:rsidRDefault="00C80384" w:rsidP="00C80384">
            <w:pPr>
              <w:jc w:val="center"/>
              <w:rPr>
                <w:rFonts w:eastAsia="Times New Roman" w:cs="Arial"/>
                <w:color w:val="000000"/>
              </w:rPr>
            </w:pPr>
            <w:r w:rsidRPr="00CB33D3">
              <w:rPr>
                <w:rFonts w:eastAsia="Times New Roman" w:cs="Arial"/>
                <w:color w:val="000000"/>
              </w:rPr>
              <w:t>Y</w:t>
            </w:r>
          </w:p>
        </w:tc>
        <w:tc>
          <w:tcPr>
            <w:tcW w:w="902" w:type="dxa"/>
            <w:tcBorders>
              <w:top w:val="single" w:sz="6" w:space="0" w:color="auto"/>
              <w:left w:val="single" w:sz="6" w:space="0" w:color="auto"/>
              <w:bottom w:val="single" w:sz="6" w:space="0" w:color="auto"/>
              <w:right w:val="single" w:sz="6" w:space="0" w:color="auto"/>
            </w:tcBorders>
            <w:noWrap/>
            <w:tcMar>
              <w:top w:w="30" w:type="dxa"/>
              <w:left w:w="45" w:type="dxa"/>
              <w:bottom w:w="30" w:type="dxa"/>
              <w:right w:w="45" w:type="dxa"/>
            </w:tcMar>
            <w:vAlign w:val="bottom"/>
            <w:hideMark/>
          </w:tcPr>
          <w:p w:rsidR="00C80384" w:rsidRPr="00CB33D3" w:rsidRDefault="00C80384" w:rsidP="00C80384">
            <w:pPr>
              <w:jc w:val="center"/>
              <w:rPr>
                <w:rFonts w:eastAsia="Times New Roman" w:cs="Arial"/>
                <w:color w:val="000000"/>
              </w:rPr>
            </w:pPr>
            <w:r w:rsidRPr="00CB33D3">
              <w:rPr>
                <w:rFonts w:eastAsia="Times New Roman" w:cs="Arial"/>
                <w:color w:val="000000"/>
              </w:rPr>
              <w:t>Y</w:t>
            </w:r>
          </w:p>
        </w:tc>
        <w:tc>
          <w:tcPr>
            <w:tcW w:w="902" w:type="dxa"/>
            <w:tcBorders>
              <w:top w:val="single" w:sz="6" w:space="0" w:color="auto"/>
              <w:left w:val="single" w:sz="6" w:space="0" w:color="auto"/>
              <w:bottom w:val="single" w:sz="6" w:space="0" w:color="auto"/>
              <w:right w:val="single" w:sz="6" w:space="0" w:color="auto"/>
            </w:tcBorders>
            <w:noWrap/>
            <w:tcMar>
              <w:top w:w="30" w:type="dxa"/>
              <w:left w:w="45" w:type="dxa"/>
              <w:bottom w:w="30" w:type="dxa"/>
              <w:right w:w="45" w:type="dxa"/>
            </w:tcMar>
            <w:vAlign w:val="bottom"/>
            <w:hideMark/>
          </w:tcPr>
          <w:p w:rsidR="00C80384" w:rsidRPr="00CB33D3" w:rsidRDefault="00C80384" w:rsidP="00C80384">
            <w:pPr>
              <w:jc w:val="center"/>
              <w:rPr>
                <w:rFonts w:eastAsia="Times New Roman" w:cs="Arial"/>
                <w:color w:val="000000"/>
              </w:rPr>
            </w:pPr>
            <w:r w:rsidRPr="00CB33D3">
              <w:rPr>
                <w:rFonts w:eastAsia="Times New Roman" w:cs="Arial"/>
                <w:color w:val="000000"/>
              </w:rPr>
              <w:t>Y</w:t>
            </w:r>
          </w:p>
        </w:tc>
        <w:tc>
          <w:tcPr>
            <w:tcW w:w="722" w:type="dxa"/>
            <w:tcBorders>
              <w:top w:val="single" w:sz="6" w:space="0" w:color="auto"/>
              <w:left w:val="single" w:sz="6" w:space="0" w:color="auto"/>
              <w:bottom w:val="single" w:sz="6" w:space="0" w:color="auto"/>
              <w:right w:val="single" w:sz="6" w:space="0" w:color="auto"/>
            </w:tcBorders>
            <w:noWrap/>
            <w:tcMar>
              <w:top w:w="30" w:type="dxa"/>
              <w:left w:w="45" w:type="dxa"/>
              <w:bottom w:w="30" w:type="dxa"/>
              <w:right w:w="45" w:type="dxa"/>
            </w:tcMar>
            <w:vAlign w:val="bottom"/>
            <w:hideMark/>
          </w:tcPr>
          <w:p w:rsidR="00C80384" w:rsidRPr="00CB33D3" w:rsidRDefault="00C80384" w:rsidP="00C80384">
            <w:pPr>
              <w:jc w:val="center"/>
              <w:rPr>
                <w:rFonts w:eastAsia="Times New Roman" w:cs="Arial"/>
                <w:color w:val="000000"/>
              </w:rPr>
            </w:pPr>
            <w:r w:rsidRPr="00CB33D3">
              <w:rPr>
                <w:rFonts w:eastAsia="Times New Roman" w:cs="Arial"/>
                <w:color w:val="000000"/>
              </w:rPr>
              <w:t>Y</w:t>
            </w:r>
          </w:p>
        </w:tc>
        <w:tc>
          <w:tcPr>
            <w:tcW w:w="722"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bottom"/>
            <w:hideMark/>
          </w:tcPr>
          <w:p w:rsidR="00C80384" w:rsidRPr="00CB33D3" w:rsidRDefault="00C80384" w:rsidP="00C80384">
            <w:pPr>
              <w:jc w:val="center"/>
              <w:rPr>
                <w:rFonts w:eastAsia="Times New Roman" w:cs="Arial"/>
              </w:rPr>
            </w:pPr>
            <w:r w:rsidRPr="00CB33D3">
              <w:rPr>
                <w:rFonts w:eastAsia="Times New Roman" w:cs="Arial"/>
              </w:rPr>
              <w:t>Y</w:t>
            </w:r>
          </w:p>
        </w:tc>
        <w:tc>
          <w:tcPr>
            <w:tcW w:w="723" w:type="dxa"/>
            <w:tcBorders>
              <w:top w:val="single" w:sz="6" w:space="0" w:color="auto"/>
              <w:left w:val="single" w:sz="6" w:space="0" w:color="auto"/>
              <w:bottom w:val="single" w:sz="6" w:space="0" w:color="auto"/>
              <w:right w:val="single" w:sz="8" w:space="0" w:color="auto"/>
            </w:tcBorders>
            <w:tcMar>
              <w:top w:w="30" w:type="dxa"/>
              <w:left w:w="45" w:type="dxa"/>
              <w:bottom w:w="30" w:type="dxa"/>
              <w:right w:w="45" w:type="dxa"/>
            </w:tcMar>
            <w:vAlign w:val="bottom"/>
            <w:hideMark/>
          </w:tcPr>
          <w:p w:rsidR="00C80384" w:rsidRPr="00CB33D3" w:rsidRDefault="00C80384" w:rsidP="00C80384">
            <w:pPr>
              <w:jc w:val="center"/>
              <w:rPr>
                <w:rFonts w:eastAsia="Times New Roman" w:cs="Arial"/>
              </w:rPr>
            </w:pPr>
            <w:r w:rsidRPr="00CB33D3">
              <w:rPr>
                <w:rFonts w:eastAsia="Times New Roman" w:cs="Arial"/>
              </w:rPr>
              <w:t>Y</w:t>
            </w:r>
          </w:p>
        </w:tc>
      </w:tr>
      <w:tr w:rsidR="00C80384" w:rsidRPr="00D5293E" w:rsidTr="00C80384">
        <w:trPr>
          <w:trHeight w:val="298"/>
        </w:trPr>
        <w:tc>
          <w:tcPr>
            <w:tcW w:w="1985" w:type="dxa"/>
            <w:tcBorders>
              <w:top w:val="single" w:sz="6" w:space="0" w:color="auto"/>
              <w:left w:val="single" w:sz="8" w:space="0" w:color="auto"/>
              <w:bottom w:val="single" w:sz="6" w:space="0" w:color="auto"/>
              <w:right w:val="single" w:sz="6" w:space="0" w:color="auto"/>
            </w:tcBorders>
            <w:noWrap/>
            <w:tcMar>
              <w:top w:w="30" w:type="dxa"/>
              <w:left w:w="45" w:type="dxa"/>
              <w:bottom w:w="30" w:type="dxa"/>
              <w:right w:w="45" w:type="dxa"/>
            </w:tcMar>
            <w:vAlign w:val="bottom"/>
            <w:hideMark/>
          </w:tcPr>
          <w:p w:rsidR="00C80384" w:rsidRPr="00CB33D3" w:rsidRDefault="00C80384" w:rsidP="00C80384">
            <w:pPr>
              <w:jc w:val="center"/>
              <w:rPr>
                <w:rFonts w:eastAsia="Times New Roman" w:cs="Arial"/>
                <w:color w:val="000000"/>
              </w:rPr>
            </w:pPr>
            <w:r w:rsidRPr="00CB33D3">
              <w:rPr>
                <w:rFonts w:eastAsia="Times New Roman" w:cs="Arial"/>
                <w:color w:val="000000"/>
              </w:rPr>
              <w:t>TCGGACCATAG</w:t>
            </w:r>
          </w:p>
        </w:tc>
        <w:tc>
          <w:tcPr>
            <w:tcW w:w="3249"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bottom"/>
            <w:hideMark/>
          </w:tcPr>
          <w:p w:rsidR="00C80384" w:rsidRPr="00CB33D3" w:rsidRDefault="00C80384" w:rsidP="00C80384">
            <w:pPr>
              <w:rPr>
                <w:rFonts w:eastAsia="Times New Roman" w:cs="Arial"/>
                <w:color w:val="000000"/>
              </w:rPr>
            </w:pPr>
            <w:proofErr w:type="gramStart"/>
            <w:r w:rsidRPr="00CB33D3">
              <w:rPr>
                <w:rFonts w:eastAsia="Times New Roman" w:cs="Arial"/>
                <w:color w:val="000000"/>
              </w:rPr>
              <w:t>alpha</w:t>
            </w:r>
            <w:proofErr w:type="gramEnd"/>
            <w:r w:rsidRPr="00CB33D3">
              <w:rPr>
                <w:rFonts w:eastAsia="Times New Roman" w:cs="Arial"/>
                <w:color w:val="000000"/>
              </w:rPr>
              <w:t xml:space="preserve"> 1 </w:t>
            </w:r>
            <w:proofErr w:type="spellStart"/>
            <w:r w:rsidRPr="00CB33D3">
              <w:rPr>
                <w:rFonts w:eastAsia="Times New Roman" w:cs="Arial"/>
                <w:color w:val="000000"/>
              </w:rPr>
              <w:t>microglobulin</w:t>
            </w:r>
            <w:proofErr w:type="spellEnd"/>
            <w:r w:rsidRPr="00CB33D3">
              <w:rPr>
                <w:rFonts w:eastAsia="Times New Roman" w:cs="Arial"/>
                <w:color w:val="000000"/>
              </w:rPr>
              <w:t>/</w:t>
            </w:r>
            <w:proofErr w:type="spellStart"/>
            <w:r w:rsidRPr="00CB33D3">
              <w:rPr>
                <w:rFonts w:eastAsia="Times New Roman" w:cs="Arial"/>
                <w:color w:val="000000"/>
              </w:rPr>
              <w:t>bikunin</w:t>
            </w:r>
            <w:proofErr w:type="spellEnd"/>
          </w:p>
        </w:tc>
        <w:tc>
          <w:tcPr>
            <w:tcW w:w="1354"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bottom"/>
            <w:hideMark/>
          </w:tcPr>
          <w:p w:rsidR="00C80384" w:rsidRPr="00CB33D3" w:rsidRDefault="00C80384" w:rsidP="00C80384">
            <w:pPr>
              <w:rPr>
                <w:rFonts w:eastAsia="Times New Roman" w:cs="Arial"/>
                <w:color w:val="000000"/>
              </w:rPr>
            </w:pPr>
            <w:r w:rsidRPr="00CB33D3">
              <w:rPr>
                <w:rFonts w:eastAsia="Times New Roman" w:cs="Arial"/>
                <w:color w:val="000000"/>
              </w:rPr>
              <w:t>Cell defense</w:t>
            </w:r>
          </w:p>
        </w:tc>
        <w:tc>
          <w:tcPr>
            <w:tcW w:w="902" w:type="dxa"/>
            <w:tcBorders>
              <w:top w:val="single" w:sz="6" w:space="0" w:color="auto"/>
              <w:left w:val="single" w:sz="6" w:space="0" w:color="auto"/>
              <w:bottom w:val="single" w:sz="6" w:space="0" w:color="auto"/>
              <w:right w:val="single" w:sz="6" w:space="0" w:color="auto"/>
            </w:tcBorders>
            <w:noWrap/>
            <w:tcMar>
              <w:top w:w="30" w:type="dxa"/>
              <w:left w:w="45" w:type="dxa"/>
              <w:bottom w:w="30" w:type="dxa"/>
              <w:right w:w="45" w:type="dxa"/>
            </w:tcMar>
            <w:vAlign w:val="bottom"/>
            <w:hideMark/>
          </w:tcPr>
          <w:p w:rsidR="00C80384" w:rsidRPr="00CB33D3" w:rsidRDefault="00C80384" w:rsidP="00C80384">
            <w:pPr>
              <w:jc w:val="center"/>
              <w:rPr>
                <w:rFonts w:eastAsia="Times New Roman" w:cs="Arial"/>
                <w:color w:val="000000"/>
              </w:rPr>
            </w:pPr>
            <w:r w:rsidRPr="00CB33D3">
              <w:rPr>
                <w:rFonts w:eastAsia="Times New Roman" w:cs="Arial"/>
                <w:color w:val="000000"/>
              </w:rPr>
              <w:t>Y</w:t>
            </w:r>
          </w:p>
        </w:tc>
        <w:tc>
          <w:tcPr>
            <w:tcW w:w="902" w:type="dxa"/>
            <w:tcBorders>
              <w:top w:val="single" w:sz="6" w:space="0" w:color="auto"/>
              <w:left w:val="single" w:sz="6" w:space="0" w:color="auto"/>
              <w:bottom w:val="single" w:sz="6" w:space="0" w:color="auto"/>
              <w:right w:val="single" w:sz="6" w:space="0" w:color="auto"/>
            </w:tcBorders>
            <w:noWrap/>
            <w:tcMar>
              <w:top w:w="30" w:type="dxa"/>
              <w:left w:w="45" w:type="dxa"/>
              <w:bottom w:w="30" w:type="dxa"/>
              <w:right w:w="45" w:type="dxa"/>
            </w:tcMar>
            <w:vAlign w:val="bottom"/>
            <w:hideMark/>
          </w:tcPr>
          <w:p w:rsidR="00C80384" w:rsidRPr="00CB33D3" w:rsidRDefault="00C80384" w:rsidP="00C80384">
            <w:pPr>
              <w:jc w:val="center"/>
              <w:rPr>
                <w:rFonts w:eastAsia="Times New Roman" w:cs="Arial"/>
                <w:color w:val="000000"/>
              </w:rPr>
            </w:pPr>
            <w:r w:rsidRPr="00CB33D3">
              <w:rPr>
                <w:rFonts w:eastAsia="Times New Roman" w:cs="Arial"/>
                <w:color w:val="000000"/>
              </w:rPr>
              <w:t>Y</w:t>
            </w:r>
          </w:p>
        </w:tc>
        <w:tc>
          <w:tcPr>
            <w:tcW w:w="902" w:type="dxa"/>
            <w:tcBorders>
              <w:top w:val="single" w:sz="6" w:space="0" w:color="auto"/>
              <w:left w:val="single" w:sz="6" w:space="0" w:color="auto"/>
              <w:bottom w:val="single" w:sz="6" w:space="0" w:color="auto"/>
              <w:right w:val="single" w:sz="6" w:space="0" w:color="auto"/>
            </w:tcBorders>
            <w:noWrap/>
            <w:tcMar>
              <w:top w:w="30" w:type="dxa"/>
              <w:left w:w="45" w:type="dxa"/>
              <w:bottom w:w="30" w:type="dxa"/>
              <w:right w:w="45" w:type="dxa"/>
            </w:tcMar>
            <w:vAlign w:val="bottom"/>
            <w:hideMark/>
          </w:tcPr>
          <w:p w:rsidR="00C80384" w:rsidRPr="00CB33D3" w:rsidRDefault="00C80384" w:rsidP="00C80384">
            <w:pPr>
              <w:jc w:val="center"/>
              <w:rPr>
                <w:rFonts w:eastAsia="Times New Roman" w:cs="Arial"/>
                <w:color w:val="000000"/>
              </w:rPr>
            </w:pPr>
            <w:r w:rsidRPr="00CB33D3">
              <w:rPr>
                <w:rFonts w:eastAsia="Times New Roman" w:cs="Arial"/>
                <w:color w:val="000000"/>
              </w:rPr>
              <w:t>Y</w:t>
            </w:r>
          </w:p>
        </w:tc>
        <w:tc>
          <w:tcPr>
            <w:tcW w:w="722" w:type="dxa"/>
            <w:tcBorders>
              <w:top w:val="single" w:sz="6" w:space="0" w:color="auto"/>
              <w:left w:val="single" w:sz="6" w:space="0" w:color="auto"/>
              <w:bottom w:val="single" w:sz="6" w:space="0" w:color="auto"/>
              <w:right w:val="single" w:sz="6" w:space="0" w:color="auto"/>
            </w:tcBorders>
            <w:noWrap/>
            <w:tcMar>
              <w:top w:w="30" w:type="dxa"/>
              <w:left w:w="45" w:type="dxa"/>
              <w:bottom w:w="30" w:type="dxa"/>
              <w:right w:w="45" w:type="dxa"/>
            </w:tcMar>
            <w:vAlign w:val="bottom"/>
            <w:hideMark/>
          </w:tcPr>
          <w:p w:rsidR="00C80384" w:rsidRPr="00CB33D3" w:rsidRDefault="00C80384" w:rsidP="00C80384">
            <w:pPr>
              <w:jc w:val="center"/>
              <w:rPr>
                <w:rFonts w:eastAsia="Times New Roman" w:cs="Arial"/>
                <w:color w:val="000000"/>
              </w:rPr>
            </w:pPr>
            <w:r w:rsidRPr="00CB33D3">
              <w:rPr>
                <w:rFonts w:eastAsia="Times New Roman" w:cs="Arial"/>
                <w:color w:val="000000"/>
              </w:rPr>
              <w:t>Y</w:t>
            </w:r>
          </w:p>
        </w:tc>
        <w:tc>
          <w:tcPr>
            <w:tcW w:w="722"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bottom"/>
            <w:hideMark/>
          </w:tcPr>
          <w:p w:rsidR="00C80384" w:rsidRPr="00CB33D3" w:rsidRDefault="00C80384" w:rsidP="00C80384">
            <w:pPr>
              <w:jc w:val="center"/>
              <w:rPr>
                <w:rFonts w:eastAsia="Times New Roman" w:cs="Arial"/>
              </w:rPr>
            </w:pPr>
            <w:r w:rsidRPr="00CB33D3">
              <w:rPr>
                <w:rFonts w:eastAsia="Times New Roman" w:cs="Arial"/>
              </w:rPr>
              <w:t>Y</w:t>
            </w:r>
          </w:p>
        </w:tc>
        <w:tc>
          <w:tcPr>
            <w:tcW w:w="723" w:type="dxa"/>
            <w:tcBorders>
              <w:top w:val="single" w:sz="6" w:space="0" w:color="auto"/>
              <w:left w:val="single" w:sz="6" w:space="0" w:color="auto"/>
              <w:bottom w:val="single" w:sz="6" w:space="0" w:color="auto"/>
              <w:right w:val="single" w:sz="8" w:space="0" w:color="auto"/>
            </w:tcBorders>
            <w:tcMar>
              <w:top w:w="30" w:type="dxa"/>
              <w:left w:w="45" w:type="dxa"/>
              <w:bottom w:w="30" w:type="dxa"/>
              <w:right w:w="45" w:type="dxa"/>
            </w:tcMar>
            <w:vAlign w:val="bottom"/>
            <w:hideMark/>
          </w:tcPr>
          <w:p w:rsidR="00C80384" w:rsidRPr="00CB33D3" w:rsidRDefault="00C80384" w:rsidP="00C80384">
            <w:pPr>
              <w:jc w:val="center"/>
              <w:rPr>
                <w:rFonts w:eastAsia="Times New Roman" w:cs="Arial"/>
              </w:rPr>
            </w:pPr>
            <w:r w:rsidRPr="00CB33D3">
              <w:rPr>
                <w:rFonts w:eastAsia="Times New Roman" w:cs="Arial"/>
              </w:rPr>
              <w:t>Y</w:t>
            </w:r>
          </w:p>
        </w:tc>
      </w:tr>
      <w:tr w:rsidR="00C80384" w:rsidRPr="00D5293E" w:rsidTr="00C80384">
        <w:trPr>
          <w:trHeight w:val="389"/>
        </w:trPr>
        <w:tc>
          <w:tcPr>
            <w:tcW w:w="1985" w:type="dxa"/>
            <w:tcBorders>
              <w:top w:val="single" w:sz="6" w:space="0" w:color="auto"/>
              <w:left w:val="single" w:sz="8" w:space="0" w:color="auto"/>
              <w:bottom w:val="single" w:sz="6" w:space="0" w:color="auto"/>
              <w:right w:val="single" w:sz="6" w:space="0" w:color="auto"/>
            </w:tcBorders>
            <w:noWrap/>
            <w:tcMar>
              <w:top w:w="30" w:type="dxa"/>
              <w:left w:w="45" w:type="dxa"/>
              <w:bottom w:w="30" w:type="dxa"/>
              <w:right w:w="45" w:type="dxa"/>
            </w:tcMar>
            <w:vAlign w:val="bottom"/>
            <w:hideMark/>
          </w:tcPr>
          <w:p w:rsidR="00C80384" w:rsidRPr="00CB33D3" w:rsidRDefault="00C80384" w:rsidP="00C80384">
            <w:pPr>
              <w:jc w:val="center"/>
              <w:rPr>
                <w:rFonts w:eastAsia="Times New Roman" w:cs="Arial"/>
                <w:color w:val="000000"/>
              </w:rPr>
            </w:pPr>
            <w:r w:rsidRPr="00CB33D3">
              <w:rPr>
                <w:rFonts w:eastAsia="Times New Roman" w:cs="Arial"/>
                <w:color w:val="000000"/>
              </w:rPr>
              <w:t>CAAATAGGTTG</w:t>
            </w:r>
          </w:p>
        </w:tc>
        <w:tc>
          <w:tcPr>
            <w:tcW w:w="3249"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bottom"/>
            <w:hideMark/>
          </w:tcPr>
          <w:p w:rsidR="00C80384" w:rsidRPr="00CB33D3" w:rsidRDefault="00C80384" w:rsidP="00C80384">
            <w:pPr>
              <w:rPr>
                <w:rFonts w:eastAsia="Times New Roman" w:cs="Arial"/>
                <w:color w:val="000000"/>
              </w:rPr>
            </w:pPr>
            <w:proofErr w:type="gramStart"/>
            <w:r w:rsidRPr="00CB33D3">
              <w:rPr>
                <w:rFonts w:eastAsia="Times New Roman" w:cs="Arial"/>
                <w:color w:val="000000"/>
              </w:rPr>
              <w:t>serine</w:t>
            </w:r>
            <w:proofErr w:type="gramEnd"/>
            <w:r w:rsidRPr="00CB33D3">
              <w:rPr>
                <w:rFonts w:eastAsia="Times New Roman" w:cs="Arial"/>
                <w:color w:val="000000"/>
              </w:rPr>
              <w:t xml:space="preserve"> (or cysteine) proteinase inhibitor, clade A, member 1a</w:t>
            </w:r>
          </w:p>
        </w:tc>
        <w:tc>
          <w:tcPr>
            <w:tcW w:w="1354"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bottom"/>
            <w:hideMark/>
          </w:tcPr>
          <w:p w:rsidR="00C80384" w:rsidRPr="00CB33D3" w:rsidRDefault="00C80384" w:rsidP="00C80384">
            <w:pPr>
              <w:rPr>
                <w:rFonts w:eastAsia="Times New Roman" w:cs="Arial"/>
                <w:color w:val="000000"/>
              </w:rPr>
            </w:pPr>
            <w:r w:rsidRPr="00CB33D3">
              <w:rPr>
                <w:rFonts w:eastAsia="Times New Roman" w:cs="Arial"/>
                <w:color w:val="000000"/>
              </w:rPr>
              <w:t>Cell defense</w:t>
            </w:r>
          </w:p>
        </w:tc>
        <w:tc>
          <w:tcPr>
            <w:tcW w:w="902" w:type="dxa"/>
            <w:tcBorders>
              <w:top w:val="single" w:sz="6" w:space="0" w:color="auto"/>
              <w:left w:val="single" w:sz="6" w:space="0" w:color="auto"/>
              <w:bottom w:val="single" w:sz="6" w:space="0" w:color="auto"/>
              <w:right w:val="single" w:sz="6" w:space="0" w:color="auto"/>
            </w:tcBorders>
            <w:noWrap/>
            <w:tcMar>
              <w:top w:w="30" w:type="dxa"/>
              <w:left w:w="45" w:type="dxa"/>
              <w:bottom w:w="30" w:type="dxa"/>
              <w:right w:w="45" w:type="dxa"/>
            </w:tcMar>
            <w:vAlign w:val="bottom"/>
            <w:hideMark/>
          </w:tcPr>
          <w:p w:rsidR="00C80384" w:rsidRPr="00CB33D3" w:rsidRDefault="00C80384" w:rsidP="00C80384">
            <w:pPr>
              <w:jc w:val="center"/>
              <w:rPr>
                <w:rFonts w:eastAsia="Times New Roman" w:cs="Arial"/>
                <w:color w:val="000000"/>
              </w:rPr>
            </w:pPr>
            <w:r w:rsidRPr="00CB33D3">
              <w:rPr>
                <w:rFonts w:eastAsia="Times New Roman" w:cs="Arial"/>
                <w:color w:val="000000"/>
              </w:rPr>
              <w:t>Y</w:t>
            </w:r>
          </w:p>
        </w:tc>
        <w:tc>
          <w:tcPr>
            <w:tcW w:w="902" w:type="dxa"/>
            <w:tcBorders>
              <w:top w:val="single" w:sz="6" w:space="0" w:color="auto"/>
              <w:left w:val="single" w:sz="6" w:space="0" w:color="auto"/>
              <w:bottom w:val="single" w:sz="6" w:space="0" w:color="auto"/>
              <w:right w:val="single" w:sz="6" w:space="0" w:color="auto"/>
            </w:tcBorders>
            <w:noWrap/>
            <w:tcMar>
              <w:top w:w="30" w:type="dxa"/>
              <w:left w:w="45" w:type="dxa"/>
              <w:bottom w:w="30" w:type="dxa"/>
              <w:right w:w="45" w:type="dxa"/>
            </w:tcMar>
            <w:vAlign w:val="bottom"/>
            <w:hideMark/>
          </w:tcPr>
          <w:p w:rsidR="00C80384" w:rsidRPr="00CB33D3" w:rsidRDefault="00C80384" w:rsidP="00C80384">
            <w:pPr>
              <w:jc w:val="center"/>
              <w:rPr>
                <w:rFonts w:eastAsia="Times New Roman" w:cs="Arial"/>
                <w:color w:val="000000"/>
              </w:rPr>
            </w:pPr>
            <w:r w:rsidRPr="00CB33D3">
              <w:rPr>
                <w:rFonts w:eastAsia="Times New Roman" w:cs="Arial"/>
                <w:color w:val="000000"/>
              </w:rPr>
              <w:t>N</w:t>
            </w:r>
          </w:p>
        </w:tc>
        <w:tc>
          <w:tcPr>
            <w:tcW w:w="902" w:type="dxa"/>
            <w:tcBorders>
              <w:top w:val="single" w:sz="6" w:space="0" w:color="auto"/>
              <w:left w:val="single" w:sz="6" w:space="0" w:color="auto"/>
              <w:bottom w:val="single" w:sz="6" w:space="0" w:color="auto"/>
              <w:right w:val="single" w:sz="6" w:space="0" w:color="auto"/>
            </w:tcBorders>
            <w:noWrap/>
            <w:tcMar>
              <w:top w:w="30" w:type="dxa"/>
              <w:left w:w="45" w:type="dxa"/>
              <w:bottom w:w="30" w:type="dxa"/>
              <w:right w:w="45" w:type="dxa"/>
            </w:tcMar>
            <w:vAlign w:val="bottom"/>
            <w:hideMark/>
          </w:tcPr>
          <w:p w:rsidR="00C80384" w:rsidRPr="00CB33D3" w:rsidRDefault="00C80384" w:rsidP="00C80384">
            <w:pPr>
              <w:jc w:val="center"/>
              <w:rPr>
                <w:rFonts w:eastAsia="Times New Roman" w:cs="Arial"/>
                <w:color w:val="000000"/>
              </w:rPr>
            </w:pPr>
            <w:r w:rsidRPr="00CB33D3">
              <w:rPr>
                <w:rFonts w:eastAsia="Times New Roman" w:cs="Arial"/>
                <w:color w:val="000000"/>
              </w:rPr>
              <w:t>N</w:t>
            </w:r>
          </w:p>
        </w:tc>
        <w:tc>
          <w:tcPr>
            <w:tcW w:w="722" w:type="dxa"/>
            <w:tcBorders>
              <w:top w:val="single" w:sz="6" w:space="0" w:color="auto"/>
              <w:left w:val="single" w:sz="6" w:space="0" w:color="auto"/>
              <w:bottom w:val="single" w:sz="6" w:space="0" w:color="auto"/>
              <w:right w:val="single" w:sz="6" w:space="0" w:color="auto"/>
            </w:tcBorders>
            <w:noWrap/>
            <w:tcMar>
              <w:top w:w="30" w:type="dxa"/>
              <w:left w:w="45" w:type="dxa"/>
              <w:bottom w:w="30" w:type="dxa"/>
              <w:right w:w="45" w:type="dxa"/>
            </w:tcMar>
            <w:vAlign w:val="bottom"/>
            <w:hideMark/>
          </w:tcPr>
          <w:p w:rsidR="00C80384" w:rsidRPr="00CB33D3" w:rsidRDefault="00C80384" w:rsidP="00C80384">
            <w:pPr>
              <w:jc w:val="center"/>
              <w:rPr>
                <w:rFonts w:eastAsia="Times New Roman" w:cs="Arial"/>
                <w:color w:val="000000"/>
              </w:rPr>
            </w:pPr>
            <w:r w:rsidRPr="00CB33D3">
              <w:rPr>
                <w:rFonts w:eastAsia="Times New Roman" w:cs="Arial"/>
                <w:color w:val="000000"/>
              </w:rPr>
              <w:t>N</w:t>
            </w:r>
          </w:p>
        </w:tc>
        <w:tc>
          <w:tcPr>
            <w:tcW w:w="722"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bottom"/>
            <w:hideMark/>
          </w:tcPr>
          <w:p w:rsidR="00C80384" w:rsidRPr="00CB33D3" w:rsidRDefault="00C80384" w:rsidP="00C80384">
            <w:pPr>
              <w:jc w:val="center"/>
              <w:rPr>
                <w:rFonts w:eastAsia="Times New Roman" w:cs="Arial"/>
              </w:rPr>
            </w:pPr>
            <w:r w:rsidRPr="00CB33D3">
              <w:rPr>
                <w:rFonts w:eastAsia="Times New Roman" w:cs="Arial"/>
              </w:rPr>
              <w:t>N</w:t>
            </w:r>
          </w:p>
        </w:tc>
        <w:tc>
          <w:tcPr>
            <w:tcW w:w="723" w:type="dxa"/>
            <w:tcBorders>
              <w:top w:val="single" w:sz="6" w:space="0" w:color="auto"/>
              <w:left w:val="single" w:sz="6" w:space="0" w:color="auto"/>
              <w:bottom w:val="single" w:sz="6" w:space="0" w:color="auto"/>
              <w:right w:val="single" w:sz="8" w:space="0" w:color="auto"/>
            </w:tcBorders>
            <w:tcMar>
              <w:top w:w="30" w:type="dxa"/>
              <w:left w:w="45" w:type="dxa"/>
              <w:bottom w:w="30" w:type="dxa"/>
              <w:right w:w="45" w:type="dxa"/>
            </w:tcMar>
            <w:vAlign w:val="bottom"/>
            <w:hideMark/>
          </w:tcPr>
          <w:p w:rsidR="00C80384" w:rsidRPr="00CB33D3" w:rsidRDefault="00C80384" w:rsidP="00C80384">
            <w:pPr>
              <w:jc w:val="center"/>
              <w:rPr>
                <w:rFonts w:eastAsia="Times New Roman" w:cs="Arial"/>
              </w:rPr>
            </w:pPr>
            <w:r w:rsidRPr="00CB33D3">
              <w:rPr>
                <w:rFonts w:eastAsia="Times New Roman" w:cs="Arial"/>
              </w:rPr>
              <w:t>Y</w:t>
            </w:r>
          </w:p>
        </w:tc>
      </w:tr>
      <w:tr w:rsidR="00C80384" w:rsidRPr="00D5293E" w:rsidTr="00C80384">
        <w:trPr>
          <w:trHeight w:val="326"/>
        </w:trPr>
        <w:tc>
          <w:tcPr>
            <w:tcW w:w="1985" w:type="dxa"/>
            <w:tcBorders>
              <w:top w:val="single" w:sz="6" w:space="0" w:color="auto"/>
              <w:left w:val="single" w:sz="8" w:space="0" w:color="auto"/>
              <w:bottom w:val="single" w:sz="6" w:space="0" w:color="auto"/>
              <w:right w:val="single" w:sz="6" w:space="0" w:color="auto"/>
            </w:tcBorders>
            <w:noWrap/>
            <w:tcMar>
              <w:top w:w="30" w:type="dxa"/>
              <w:left w:w="45" w:type="dxa"/>
              <w:bottom w:w="30" w:type="dxa"/>
              <w:right w:w="45" w:type="dxa"/>
            </w:tcMar>
            <w:vAlign w:val="bottom"/>
            <w:hideMark/>
          </w:tcPr>
          <w:p w:rsidR="00C80384" w:rsidRPr="00CB33D3" w:rsidRDefault="00C80384" w:rsidP="00C80384">
            <w:pPr>
              <w:jc w:val="center"/>
              <w:rPr>
                <w:rFonts w:eastAsia="Times New Roman" w:cs="Arial"/>
                <w:color w:val="000000"/>
              </w:rPr>
            </w:pPr>
            <w:r w:rsidRPr="00CB33D3">
              <w:rPr>
                <w:rFonts w:eastAsia="Times New Roman" w:cs="Arial"/>
                <w:color w:val="000000"/>
              </w:rPr>
              <w:t>ACCCTTAGAGA</w:t>
            </w:r>
          </w:p>
        </w:tc>
        <w:tc>
          <w:tcPr>
            <w:tcW w:w="3249"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bottom"/>
            <w:hideMark/>
          </w:tcPr>
          <w:p w:rsidR="00C80384" w:rsidRPr="00CB33D3" w:rsidRDefault="00C80384" w:rsidP="00C80384">
            <w:pPr>
              <w:rPr>
                <w:rFonts w:eastAsia="Times New Roman" w:cs="Arial"/>
                <w:color w:val="000000"/>
              </w:rPr>
            </w:pPr>
            <w:proofErr w:type="spellStart"/>
            <w:proofErr w:type="gramStart"/>
            <w:r w:rsidRPr="00CB33D3">
              <w:rPr>
                <w:rFonts w:eastAsia="Times New Roman" w:cs="Arial"/>
                <w:color w:val="000000"/>
              </w:rPr>
              <w:t>betaine</w:t>
            </w:r>
            <w:proofErr w:type="gramEnd"/>
            <w:r w:rsidRPr="00CB33D3">
              <w:rPr>
                <w:rFonts w:eastAsia="Times New Roman" w:cs="Arial"/>
                <w:color w:val="000000"/>
              </w:rPr>
              <w:t>-homocysteine</w:t>
            </w:r>
            <w:proofErr w:type="spellEnd"/>
            <w:r w:rsidRPr="00CB33D3">
              <w:rPr>
                <w:rFonts w:eastAsia="Times New Roman" w:cs="Arial"/>
                <w:color w:val="000000"/>
              </w:rPr>
              <w:t xml:space="preserve"> </w:t>
            </w:r>
            <w:proofErr w:type="spellStart"/>
            <w:r w:rsidRPr="00CB33D3">
              <w:rPr>
                <w:rFonts w:eastAsia="Times New Roman" w:cs="Arial"/>
                <w:color w:val="000000"/>
              </w:rPr>
              <w:t>methyltransferase</w:t>
            </w:r>
            <w:proofErr w:type="spellEnd"/>
          </w:p>
        </w:tc>
        <w:tc>
          <w:tcPr>
            <w:tcW w:w="1354"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bottom"/>
            <w:hideMark/>
          </w:tcPr>
          <w:p w:rsidR="00C80384" w:rsidRPr="00CB33D3" w:rsidRDefault="00C80384" w:rsidP="00C80384">
            <w:pPr>
              <w:rPr>
                <w:rFonts w:eastAsia="Times New Roman" w:cs="Arial"/>
                <w:color w:val="000000"/>
              </w:rPr>
            </w:pPr>
            <w:r w:rsidRPr="00CB33D3">
              <w:rPr>
                <w:rFonts w:eastAsia="Times New Roman" w:cs="Arial"/>
                <w:color w:val="000000"/>
              </w:rPr>
              <w:t>Amino acid metabolism</w:t>
            </w:r>
          </w:p>
        </w:tc>
        <w:tc>
          <w:tcPr>
            <w:tcW w:w="902" w:type="dxa"/>
            <w:tcBorders>
              <w:top w:val="single" w:sz="6" w:space="0" w:color="auto"/>
              <w:left w:val="single" w:sz="6" w:space="0" w:color="auto"/>
              <w:bottom w:val="single" w:sz="6" w:space="0" w:color="auto"/>
              <w:right w:val="single" w:sz="6" w:space="0" w:color="auto"/>
            </w:tcBorders>
            <w:noWrap/>
            <w:tcMar>
              <w:top w:w="30" w:type="dxa"/>
              <w:left w:w="45" w:type="dxa"/>
              <w:bottom w:w="30" w:type="dxa"/>
              <w:right w:w="45" w:type="dxa"/>
            </w:tcMar>
            <w:vAlign w:val="bottom"/>
            <w:hideMark/>
          </w:tcPr>
          <w:p w:rsidR="00C80384" w:rsidRPr="00CB33D3" w:rsidRDefault="00C80384" w:rsidP="00C80384">
            <w:pPr>
              <w:jc w:val="center"/>
              <w:rPr>
                <w:rFonts w:eastAsia="Times New Roman" w:cs="Arial"/>
                <w:color w:val="000000"/>
              </w:rPr>
            </w:pPr>
            <w:r w:rsidRPr="00CB33D3">
              <w:rPr>
                <w:rFonts w:eastAsia="Times New Roman" w:cs="Arial"/>
                <w:color w:val="000000"/>
              </w:rPr>
              <w:t>Y</w:t>
            </w:r>
          </w:p>
        </w:tc>
        <w:tc>
          <w:tcPr>
            <w:tcW w:w="902"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bottom"/>
            <w:hideMark/>
          </w:tcPr>
          <w:p w:rsidR="00C80384" w:rsidRPr="00CB33D3" w:rsidRDefault="00C80384" w:rsidP="00C80384">
            <w:pPr>
              <w:jc w:val="center"/>
              <w:rPr>
                <w:rFonts w:eastAsia="Times New Roman" w:cs="Arial"/>
              </w:rPr>
            </w:pPr>
            <w:r w:rsidRPr="00CB33D3">
              <w:rPr>
                <w:rFonts w:eastAsia="Times New Roman" w:cs="Arial"/>
              </w:rPr>
              <w:t>Y</w:t>
            </w:r>
          </w:p>
        </w:tc>
        <w:tc>
          <w:tcPr>
            <w:tcW w:w="902" w:type="dxa"/>
            <w:tcBorders>
              <w:top w:val="single" w:sz="6" w:space="0" w:color="auto"/>
              <w:left w:val="single" w:sz="6" w:space="0" w:color="auto"/>
              <w:bottom w:val="single" w:sz="6" w:space="0" w:color="auto"/>
              <w:right w:val="single" w:sz="6" w:space="0" w:color="auto"/>
            </w:tcBorders>
            <w:noWrap/>
            <w:tcMar>
              <w:top w:w="30" w:type="dxa"/>
              <w:left w:w="45" w:type="dxa"/>
              <w:bottom w:w="30" w:type="dxa"/>
              <w:right w:w="45" w:type="dxa"/>
            </w:tcMar>
            <w:vAlign w:val="bottom"/>
            <w:hideMark/>
          </w:tcPr>
          <w:p w:rsidR="00C80384" w:rsidRPr="00CB33D3" w:rsidRDefault="00C80384" w:rsidP="00C80384">
            <w:pPr>
              <w:jc w:val="center"/>
              <w:rPr>
                <w:rFonts w:eastAsia="Times New Roman" w:cs="Arial"/>
                <w:color w:val="000000"/>
              </w:rPr>
            </w:pPr>
            <w:r w:rsidRPr="00CB33D3">
              <w:rPr>
                <w:rFonts w:eastAsia="Times New Roman" w:cs="Arial"/>
                <w:color w:val="000000"/>
              </w:rPr>
              <w:t>Y</w:t>
            </w:r>
          </w:p>
        </w:tc>
        <w:tc>
          <w:tcPr>
            <w:tcW w:w="722" w:type="dxa"/>
            <w:tcBorders>
              <w:top w:val="single" w:sz="6" w:space="0" w:color="auto"/>
              <w:left w:val="single" w:sz="6" w:space="0" w:color="auto"/>
              <w:bottom w:val="single" w:sz="6" w:space="0" w:color="auto"/>
              <w:right w:val="single" w:sz="6" w:space="0" w:color="auto"/>
            </w:tcBorders>
            <w:noWrap/>
            <w:tcMar>
              <w:top w:w="30" w:type="dxa"/>
              <w:left w:w="45" w:type="dxa"/>
              <w:bottom w:w="30" w:type="dxa"/>
              <w:right w:w="45" w:type="dxa"/>
            </w:tcMar>
            <w:vAlign w:val="bottom"/>
            <w:hideMark/>
          </w:tcPr>
          <w:p w:rsidR="00C80384" w:rsidRPr="00CB33D3" w:rsidRDefault="00C80384" w:rsidP="00C80384">
            <w:pPr>
              <w:jc w:val="center"/>
              <w:rPr>
                <w:rFonts w:eastAsia="Times New Roman" w:cs="Arial"/>
                <w:color w:val="000000"/>
              </w:rPr>
            </w:pPr>
            <w:r w:rsidRPr="00CB33D3">
              <w:rPr>
                <w:rFonts w:eastAsia="Times New Roman" w:cs="Arial"/>
                <w:color w:val="000000"/>
              </w:rPr>
              <w:t>Y</w:t>
            </w:r>
          </w:p>
        </w:tc>
        <w:tc>
          <w:tcPr>
            <w:tcW w:w="722"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bottom"/>
            <w:hideMark/>
          </w:tcPr>
          <w:p w:rsidR="00C80384" w:rsidRPr="00CB33D3" w:rsidRDefault="00C80384" w:rsidP="00C80384">
            <w:pPr>
              <w:jc w:val="center"/>
              <w:rPr>
                <w:rFonts w:eastAsia="Times New Roman" w:cs="Arial"/>
              </w:rPr>
            </w:pPr>
            <w:r w:rsidRPr="00CB33D3">
              <w:rPr>
                <w:rFonts w:eastAsia="Times New Roman" w:cs="Arial"/>
              </w:rPr>
              <w:t>Y</w:t>
            </w:r>
          </w:p>
        </w:tc>
        <w:tc>
          <w:tcPr>
            <w:tcW w:w="723" w:type="dxa"/>
            <w:tcBorders>
              <w:top w:val="single" w:sz="6" w:space="0" w:color="auto"/>
              <w:left w:val="single" w:sz="6" w:space="0" w:color="auto"/>
              <w:bottom w:val="single" w:sz="6" w:space="0" w:color="auto"/>
              <w:right w:val="single" w:sz="8" w:space="0" w:color="auto"/>
            </w:tcBorders>
            <w:tcMar>
              <w:top w:w="30" w:type="dxa"/>
              <w:left w:w="45" w:type="dxa"/>
              <w:bottom w:w="30" w:type="dxa"/>
              <w:right w:w="45" w:type="dxa"/>
            </w:tcMar>
            <w:vAlign w:val="bottom"/>
            <w:hideMark/>
          </w:tcPr>
          <w:p w:rsidR="00C80384" w:rsidRPr="00CB33D3" w:rsidRDefault="00C80384" w:rsidP="00C80384">
            <w:pPr>
              <w:jc w:val="center"/>
              <w:rPr>
                <w:rFonts w:eastAsia="Times New Roman" w:cs="Arial"/>
              </w:rPr>
            </w:pPr>
            <w:r w:rsidRPr="00CB33D3">
              <w:rPr>
                <w:rFonts w:eastAsia="Times New Roman" w:cs="Arial"/>
              </w:rPr>
              <w:t>Y</w:t>
            </w:r>
          </w:p>
        </w:tc>
      </w:tr>
      <w:tr w:rsidR="00C80384" w:rsidRPr="00D5293E" w:rsidTr="00C80384">
        <w:trPr>
          <w:trHeight w:val="226"/>
        </w:trPr>
        <w:tc>
          <w:tcPr>
            <w:tcW w:w="1985" w:type="dxa"/>
            <w:tcBorders>
              <w:top w:val="single" w:sz="6" w:space="0" w:color="auto"/>
              <w:left w:val="single" w:sz="8" w:space="0" w:color="auto"/>
              <w:bottom w:val="single" w:sz="6" w:space="0" w:color="auto"/>
              <w:right w:val="single" w:sz="6" w:space="0" w:color="auto"/>
            </w:tcBorders>
            <w:noWrap/>
            <w:tcMar>
              <w:top w:w="30" w:type="dxa"/>
              <w:left w:w="45" w:type="dxa"/>
              <w:bottom w:w="30" w:type="dxa"/>
              <w:right w:w="45" w:type="dxa"/>
            </w:tcMar>
            <w:vAlign w:val="bottom"/>
            <w:hideMark/>
          </w:tcPr>
          <w:p w:rsidR="00C80384" w:rsidRPr="00CB33D3" w:rsidRDefault="00C80384" w:rsidP="00C80384">
            <w:pPr>
              <w:jc w:val="center"/>
              <w:rPr>
                <w:rFonts w:eastAsia="Times New Roman" w:cs="Arial"/>
                <w:color w:val="000000"/>
              </w:rPr>
            </w:pPr>
            <w:r w:rsidRPr="00CB33D3">
              <w:rPr>
                <w:rFonts w:eastAsia="Times New Roman" w:cs="Arial"/>
                <w:color w:val="000000"/>
              </w:rPr>
              <w:t>GCCACGCCCCC</w:t>
            </w:r>
          </w:p>
        </w:tc>
        <w:tc>
          <w:tcPr>
            <w:tcW w:w="3249"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bottom"/>
            <w:hideMark/>
          </w:tcPr>
          <w:p w:rsidR="00C80384" w:rsidRPr="00CB33D3" w:rsidRDefault="00C80384" w:rsidP="00C80384">
            <w:pPr>
              <w:rPr>
                <w:rFonts w:eastAsia="Times New Roman" w:cs="Arial"/>
                <w:color w:val="000000"/>
              </w:rPr>
            </w:pPr>
            <w:r w:rsidRPr="00CB33D3">
              <w:rPr>
                <w:rFonts w:eastAsia="Times New Roman" w:cs="Arial"/>
                <w:color w:val="000000"/>
              </w:rPr>
              <w:t xml:space="preserve">4-hydroxyphenylpyruvic acid </w:t>
            </w:r>
            <w:proofErr w:type="spellStart"/>
            <w:r w:rsidRPr="00CB33D3">
              <w:rPr>
                <w:rFonts w:eastAsia="Times New Roman" w:cs="Arial"/>
                <w:color w:val="000000"/>
              </w:rPr>
              <w:t>dioxygenase</w:t>
            </w:r>
            <w:proofErr w:type="spellEnd"/>
          </w:p>
        </w:tc>
        <w:tc>
          <w:tcPr>
            <w:tcW w:w="1354"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bottom"/>
            <w:hideMark/>
          </w:tcPr>
          <w:p w:rsidR="00C80384" w:rsidRPr="00CB33D3" w:rsidRDefault="00C80384" w:rsidP="00C80384">
            <w:pPr>
              <w:rPr>
                <w:rFonts w:eastAsia="Times New Roman" w:cs="Arial"/>
                <w:color w:val="000000"/>
              </w:rPr>
            </w:pPr>
            <w:r w:rsidRPr="00CB33D3">
              <w:rPr>
                <w:rFonts w:eastAsia="Times New Roman" w:cs="Arial"/>
                <w:color w:val="000000"/>
              </w:rPr>
              <w:t>Amino acid metabolism</w:t>
            </w:r>
          </w:p>
        </w:tc>
        <w:tc>
          <w:tcPr>
            <w:tcW w:w="902" w:type="dxa"/>
            <w:tcBorders>
              <w:top w:val="single" w:sz="6" w:space="0" w:color="auto"/>
              <w:left w:val="single" w:sz="6" w:space="0" w:color="auto"/>
              <w:bottom w:val="single" w:sz="6" w:space="0" w:color="auto"/>
              <w:right w:val="single" w:sz="6" w:space="0" w:color="auto"/>
            </w:tcBorders>
            <w:noWrap/>
            <w:tcMar>
              <w:top w:w="30" w:type="dxa"/>
              <w:left w:w="45" w:type="dxa"/>
              <w:bottom w:w="30" w:type="dxa"/>
              <w:right w:w="45" w:type="dxa"/>
            </w:tcMar>
            <w:vAlign w:val="bottom"/>
            <w:hideMark/>
          </w:tcPr>
          <w:p w:rsidR="00C80384" w:rsidRPr="00CB33D3" w:rsidRDefault="00C80384" w:rsidP="00C80384">
            <w:pPr>
              <w:jc w:val="center"/>
              <w:rPr>
                <w:rFonts w:eastAsia="Times New Roman" w:cs="Arial"/>
                <w:color w:val="000000"/>
              </w:rPr>
            </w:pPr>
            <w:r w:rsidRPr="00CB33D3">
              <w:rPr>
                <w:rFonts w:eastAsia="Times New Roman" w:cs="Arial"/>
                <w:color w:val="000000"/>
              </w:rPr>
              <w:t>Y</w:t>
            </w:r>
          </w:p>
        </w:tc>
        <w:tc>
          <w:tcPr>
            <w:tcW w:w="902"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bottom"/>
            <w:hideMark/>
          </w:tcPr>
          <w:p w:rsidR="00C80384" w:rsidRPr="00CB33D3" w:rsidRDefault="00C80384" w:rsidP="00C80384">
            <w:pPr>
              <w:jc w:val="center"/>
              <w:rPr>
                <w:rFonts w:eastAsia="Times New Roman" w:cs="Arial"/>
              </w:rPr>
            </w:pPr>
            <w:r w:rsidRPr="00CB33D3">
              <w:rPr>
                <w:rFonts w:eastAsia="Times New Roman" w:cs="Arial"/>
              </w:rPr>
              <w:t>N</w:t>
            </w:r>
          </w:p>
        </w:tc>
        <w:tc>
          <w:tcPr>
            <w:tcW w:w="902" w:type="dxa"/>
            <w:tcBorders>
              <w:top w:val="single" w:sz="6" w:space="0" w:color="auto"/>
              <w:left w:val="single" w:sz="6" w:space="0" w:color="auto"/>
              <w:bottom w:val="single" w:sz="6" w:space="0" w:color="auto"/>
              <w:right w:val="single" w:sz="6" w:space="0" w:color="auto"/>
            </w:tcBorders>
            <w:noWrap/>
            <w:tcMar>
              <w:top w:w="30" w:type="dxa"/>
              <w:left w:w="45" w:type="dxa"/>
              <w:bottom w:w="30" w:type="dxa"/>
              <w:right w:w="45" w:type="dxa"/>
            </w:tcMar>
            <w:vAlign w:val="bottom"/>
            <w:hideMark/>
          </w:tcPr>
          <w:p w:rsidR="00C80384" w:rsidRPr="00CB33D3" w:rsidRDefault="00C80384" w:rsidP="00C80384">
            <w:pPr>
              <w:jc w:val="center"/>
              <w:rPr>
                <w:rFonts w:eastAsia="Times New Roman" w:cs="Arial"/>
                <w:color w:val="000000"/>
              </w:rPr>
            </w:pPr>
            <w:r w:rsidRPr="00CB33D3">
              <w:rPr>
                <w:rFonts w:eastAsia="Times New Roman" w:cs="Arial"/>
                <w:color w:val="000000"/>
              </w:rPr>
              <w:t>N</w:t>
            </w:r>
          </w:p>
        </w:tc>
        <w:tc>
          <w:tcPr>
            <w:tcW w:w="722" w:type="dxa"/>
            <w:tcBorders>
              <w:top w:val="single" w:sz="6" w:space="0" w:color="auto"/>
              <w:left w:val="single" w:sz="6" w:space="0" w:color="auto"/>
              <w:bottom w:val="single" w:sz="6" w:space="0" w:color="auto"/>
              <w:right w:val="single" w:sz="6" w:space="0" w:color="auto"/>
            </w:tcBorders>
            <w:noWrap/>
            <w:tcMar>
              <w:top w:w="30" w:type="dxa"/>
              <w:left w:w="45" w:type="dxa"/>
              <w:bottom w:w="30" w:type="dxa"/>
              <w:right w:w="45" w:type="dxa"/>
            </w:tcMar>
            <w:vAlign w:val="bottom"/>
            <w:hideMark/>
          </w:tcPr>
          <w:p w:rsidR="00C80384" w:rsidRPr="00CB33D3" w:rsidRDefault="00C80384" w:rsidP="00C80384">
            <w:pPr>
              <w:jc w:val="center"/>
              <w:rPr>
                <w:rFonts w:eastAsia="Times New Roman" w:cs="Arial"/>
                <w:color w:val="000000"/>
              </w:rPr>
            </w:pPr>
            <w:r w:rsidRPr="00CB33D3">
              <w:rPr>
                <w:rFonts w:eastAsia="Times New Roman" w:cs="Arial"/>
                <w:color w:val="000000"/>
              </w:rPr>
              <w:t>Y</w:t>
            </w:r>
          </w:p>
        </w:tc>
        <w:tc>
          <w:tcPr>
            <w:tcW w:w="722"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bottom"/>
            <w:hideMark/>
          </w:tcPr>
          <w:p w:rsidR="00C80384" w:rsidRPr="00CB33D3" w:rsidRDefault="00C80384" w:rsidP="00C80384">
            <w:pPr>
              <w:jc w:val="center"/>
              <w:rPr>
                <w:rFonts w:eastAsia="Times New Roman" w:cs="Arial"/>
              </w:rPr>
            </w:pPr>
            <w:r w:rsidRPr="00CB33D3">
              <w:rPr>
                <w:rFonts w:eastAsia="Times New Roman" w:cs="Arial"/>
              </w:rPr>
              <w:t>Y</w:t>
            </w:r>
          </w:p>
        </w:tc>
        <w:tc>
          <w:tcPr>
            <w:tcW w:w="723" w:type="dxa"/>
            <w:tcBorders>
              <w:top w:val="single" w:sz="6" w:space="0" w:color="auto"/>
              <w:left w:val="single" w:sz="6" w:space="0" w:color="auto"/>
              <w:bottom w:val="single" w:sz="6" w:space="0" w:color="auto"/>
              <w:right w:val="single" w:sz="8" w:space="0" w:color="auto"/>
            </w:tcBorders>
            <w:tcMar>
              <w:top w:w="30" w:type="dxa"/>
              <w:left w:w="45" w:type="dxa"/>
              <w:bottom w:w="30" w:type="dxa"/>
              <w:right w:w="45" w:type="dxa"/>
            </w:tcMar>
            <w:vAlign w:val="bottom"/>
            <w:hideMark/>
          </w:tcPr>
          <w:p w:rsidR="00C80384" w:rsidRPr="00CB33D3" w:rsidRDefault="00C80384" w:rsidP="00C80384">
            <w:pPr>
              <w:jc w:val="center"/>
              <w:rPr>
                <w:rFonts w:eastAsia="Times New Roman" w:cs="Arial"/>
              </w:rPr>
            </w:pPr>
            <w:r w:rsidRPr="00CB33D3">
              <w:rPr>
                <w:rFonts w:eastAsia="Times New Roman" w:cs="Arial"/>
              </w:rPr>
              <w:t>Y</w:t>
            </w:r>
          </w:p>
        </w:tc>
      </w:tr>
      <w:tr w:rsidR="00C80384" w:rsidRPr="00CB33D3" w:rsidTr="00C80384">
        <w:trPr>
          <w:trHeight w:val="298"/>
        </w:trPr>
        <w:tc>
          <w:tcPr>
            <w:tcW w:w="1985" w:type="dxa"/>
            <w:tcBorders>
              <w:top w:val="single" w:sz="6" w:space="0" w:color="auto"/>
              <w:left w:val="single" w:sz="8" w:space="0" w:color="auto"/>
              <w:bottom w:val="single" w:sz="6" w:space="0" w:color="auto"/>
              <w:right w:val="single" w:sz="6" w:space="0" w:color="auto"/>
            </w:tcBorders>
            <w:noWrap/>
            <w:tcMar>
              <w:top w:w="30" w:type="dxa"/>
              <w:left w:w="45" w:type="dxa"/>
              <w:bottom w:w="30" w:type="dxa"/>
              <w:right w:w="45" w:type="dxa"/>
            </w:tcMar>
            <w:vAlign w:val="bottom"/>
            <w:hideMark/>
          </w:tcPr>
          <w:p w:rsidR="00C80384" w:rsidRPr="00CB33D3" w:rsidRDefault="00C80384" w:rsidP="00C80384">
            <w:pPr>
              <w:jc w:val="center"/>
              <w:rPr>
                <w:rFonts w:eastAsia="Times New Roman" w:cs="Arial"/>
                <w:color w:val="000000"/>
              </w:rPr>
            </w:pPr>
            <w:r w:rsidRPr="00CB33D3">
              <w:rPr>
                <w:rFonts w:eastAsia="Times New Roman" w:cs="Arial"/>
                <w:color w:val="000000"/>
              </w:rPr>
              <w:t>GTGATTGCTGA</w:t>
            </w:r>
          </w:p>
        </w:tc>
        <w:tc>
          <w:tcPr>
            <w:tcW w:w="3249"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bottom"/>
            <w:hideMark/>
          </w:tcPr>
          <w:p w:rsidR="00C80384" w:rsidRPr="00CB33D3" w:rsidRDefault="00C80384" w:rsidP="00C80384">
            <w:pPr>
              <w:rPr>
                <w:rFonts w:eastAsia="Times New Roman" w:cs="Arial"/>
                <w:color w:val="000000"/>
              </w:rPr>
            </w:pPr>
            <w:proofErr w:type="spellStart"/>
            <w:proofErr w:type="gramStart"/>
            <w:r w:rsidRPr="00CB33D3">
              <w:rPr>
                <w:rFonts w:eastAsia="Times New Roman" w:cs="Arial"/>
                <w:color w:val="000000"/>
              </w:rPr>
              <w:t>murinoglobulin</w:t>
            </w:r>
            <w:proofErr w:type="spellEnd"/>
            <w:proofErr w:type="gramEnd"/>
            <w:r w:rsidRPr="00CB33D3">
              <w:rPr>
                <w:rFonts w:eastAsia="Times New Roman" w:cs="Arial"/>
                <w:color w:val="000000"/>
              </w:rPr>
              <w:t xml:space="preserve"> 2</w:t>
            </w:r>
          </w:p>
        </w:tc>
        <w:tc>
          <w:tcPr>
            <w:tcW w:w="1354"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bottom"/>
            <w:hideMark/>
          </w:tcPr>
          <w:p w:rsidR="00C80384" w:rsidRPr="00CB33D3" w:rsidRDefault="00C80384" w:rsidP="00C80384">
            <w:pPr>
              <w:rPr>
                <w:rFonts w:eastAsia="Times New Roman" w:cs="Arial"/>
                <w:color w:val="000000"/>
              </w:rPr>
            </w:pPr>
            <w:r w:rsidRPr="00CB33D3">
              <w:rPr>
                <w:rFonts w:eastAsia="Times New Roman" w:cs="Arial"/>
                <w:color w:val="000000"/>
              </w:rPr>
              <w:t>Cell defense</w:t>
            </w:r>
          </w:p>
        </w:tc>
        <w:tc>
          <w:tcPr>
            <w:tcW w:w="902" w:type="dxa"/>
            <w:tcBorders>
              <w:top w:val="single" w:sz="6" w:space="0" w:color="auto"/>
              <w:left w:val="single" w:sz="6" w:space="0" w:color="auto"/>
              <w:bottom w:val="single" w:sz="6" w:space="0" w:color="auto"/>
              <w:right w:val="single" w:sz="6" w:space="0" w:color="auto"/>
            </w:tcBorders>
            <w:noWrap/>
            <w:tcMar>
              <w:top w:w="30" w:type="dxa"/>
              <w:left w:w="45" w:type="dxa"/>
              <w:bottom w:w="30" w:type="dxa"/>
              <w:right w:w="45" w:type="dxa"/>
            </w:tcMar>
            <w:vAlign w:val="bottom"/>
            <w:hideMark/>
          </w:tcPr>
          <w:p w:rsidR="00C80384" w:rsidRPr="00CB33D3" w:rsidRDefault="00C80384" w:rsidP="00C80384">
            <w:pPr>
              <w:jc w:val="center"/>
              <w:rPr>
                <w:rFonts w:eastAsia="Times New Roman" w:cs="Arial"/>
                <w:color w:val="000000"/>
              </w:rPr>
            </w:pPr>
            <w:r w:rsidRPr="00CB33D3">
              <w:rPr>
                <w:rFonts w:eastAsia="Times New Roman" w:cs="Arial"/>
                <w:color w:val="000000"/>
              </w:rPr>
              <w:t>Y</w:t>
            </w:r>
          </w:p>
        </w:tc>
        <w:tc>
          <w:tcPr>
            <w:tcW w:w="902" w:type="dxa"/>
            <w:tcBorders>
              <w:top w:val="single" w:sz="6" w:space="0" w:color="auto"/>
              <w:left w:val="single" w:sz="6" w:space="0" w:color="auto"/>
              <w:bottom w:val="single" w:sz="6" w:space="0" w:color="auto"/>
              <w:right w:val="single" w:sz="6" w:space="0" w:color="auto"/>
            </w:tcBorders>
            <w:noWrap/>
            <w:tcMar>
              <w:top w:w="30" w:type="dxa"/>
              <w:left w:w="45" w:type="dxa"/>
              <w:bottom w:w="30" w:type="dxa"/>
              <w:right w:w="45" w:type="dxa"/>
            </w:tcMar>
            <w:vAlign w:val="bottom"/>
            <w:hideMark/>
          </w:tcPr>
          <w:p w:rsidR="00C80384" w:rsidRPr="00CB33D3" w:rsidRDefault="00C80384" w:rsidP="00C80384">
            <w:pPr>
              <w:jc w:val="center"/>
              <w:rPr>
                <w:rFonts w:eastAsia="Times New Roman" w:cs="Arial"/>
                <w:color w:val="000000"/>
              </w:rPr>
            </w:pPr>
            <w:r w:rsidRPr="00CB33D3">
              <w:rPr>
                <w:rFonts w:eastAsia="Times New Roman" w:cs="Arial"/>
                <w:color w:val="000000"/>
              </w:rPr>
              <w:t>Y</w:t>
            </w:r>
          </w:p>
        </w:tc>
        <w:tc>
          <w:tcPr>
            <w:tcW w:w="902" w:type="dxa"/>
            <w:tcBorders>
              <w:top w:val="single" w:sz="6" w:space="0" w:color="auto"/>
              <w:left w:val="single" w:sz="6" w:space="0" w:color="auto"/>
              <w:bottom w:val="single" w:sz="6" w:space="0" w:color="auto"/>
              <w:right w:val="single" w:sz="6" w:space="0" w:color="auto"/>
            </w:tcBorders>
            <w:noWrap/>
            <w:tcMar>
              <w:top w:w="30" w:type="dxa"/>
              <w:left w:w="45" w:type="dxa"/>
              <w:bottom w:w="30" w:type="dxa"/>
              <w:right w:w="45" w:type="dxa"/>
            </w:tcMar>
            <w:vAlign w:val="bottom"/>
            <w:hideMark/>
          </w:tcPr>
          <w:p w:rsidR="00C80384" w:rsidRPr="00CB33D3" w:rsidRDefault="00C80384" w:rsidP="00C80384">
            <w:pPr>
              <w:jc w:val="center"/>
              <w:rPr>
                <w:rFonts w:eastAsia="Times New Roman" w:cs="Arial"/>
                <w:color w:val="000000"/>
              </w:rPr>
            </w:pPr>
            <w:r w:rsidRPr="00CB33D3">
              <w:rPr>
                <w:rFonts w:eastAsia="Times New Roman" w:cs="Arial"/>
                <w:color w:val="000000"/>
              </w:rPr>
              <w:t>Y</w:t>
            </w:r>
          </w:p>
        </w:tc>
        <w:tc>
          <w:tcPr>
            <w:tcW w:w="722" w:type="dxa"/>
            <w:tcBorders>
              <w:top w:val="single" w:sz="6" w:space="0" w:color="auto"/>
              <w:left w:val="single" w:sz="6" w:space="0" w:color="auto"/>
              <w:bottom w:val="single" w:sz="6" w:space="0" w:color="auto"/>
              <w:right w:val="single" w:sz="6" w:space="0" w:color="auto"/>
            </w:tcBorders>
            <w:noWrap/>
            <w:tcMar>
              <w:top w:w="30" w:type="dxa"/>
              <w:left w:w="45" w:type="dxa"/>
              <w:bottom w:w="30" w:type="dxa"/>
              <w:right w:w="45" w:type="dxa"/>
            </w:tcMar>
            <w:vAlign w:val="bottom"/>
            <w:hideMark/>
          </w:tcPr>
          <w:p w:rsidR="00C80384" w:rsidRPr="00CB33D3" w:rsidRDefault="00C80384" w:rsidP="00C80384">
            <w:pPr>
              <w:jc w:val="center"/>
              <w:rPr>
                <w:rFonts w:eastAsia="Times New Roman" w:cs="Arial"/>
                <w:color w:val="000000"/>
              </w:rPr>
            </w:pPr>
            <w:r w:rsidRPr="00CB33D3">
              <w:rPr>
                <w:rFonts w:eastAsia="Times New Roman" w:cs="Arial"/>
                <w:color w:val="000000"/>
              </w:rPr>
              <w:t>Y</w:t>
            </w:r>
          </w:p>
        </w:tc>
        <w:tc>
          <w:tcPr>
            <w:tcW w:w="722"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bottom"/>
            <w:hideMark/>
          </w:tcPr>
          <w:p w:rsidR="00C80384" w:rsidRPr="00CB33D3" w:rsidRDefault="00C80384" w:rsidP="00C80384">
            <w:pPr>
              <w:jc w:val="center"/>
              <w:rPr>
                <w:rFonts w:eastAsia="Times New Roman" w:cs="Arial"/>
              </w:rPr>
            </w:pPr>
            <w:r w:rsidRPr="00CB33D3">
              <w:rPr>
                <w:rFonts w:eastAsia="Times New Roman" w:cs="Arial"/>
              </w:rPr>
              <w:t>Y</w:t>
            </w:r>
          </w:p>
        </w:tc>
        <w:tc>
          <w:tcPr>
            <w:tcW w:w="723" w:type="dxa"/>
            <w:tcBorders>
              <w:top w:val="single" w:sz="6" w:space="0" w:color="auto"/>
              <w:left w:val="single" w:sz="6" w:space="0" w:color="auto"/>
              <w:bottom w:val="single" w:sz="6" w:space="0" w:color="auto"/>
              <w:right w:val="single" w:sz="8" w:space="0" w:color="auto"/>
            </w:tcBorders>
            <w:tcMar>
              <w:top w:w="30" w:type="dxa"/>
              <w:left w:w="45" w:type="dxa"/>
              <w:bottom w:w="30" w:type="dxa"/>
              <w:right w:w="45" w:type="dxa"/>
            </w:tcMar>
            <w:vAlign w:val="bottom"/>
            <w:hideMark/>
          </w:tcPr>
          <w:p w:rsidR="00C80384" w:rsidRPr="00CB33D3" w:rsidRDefault="00C80384" w:rsidP="00C80384">
            <w:pPr>
              <w:jc w:val="center"/>
              <w:rPr>
                <w:rFonts w:eastAsia="Times New Roman" w:cs="Arial"/>
              </w:rPr>
            </w:pPr>
            <w:r w:rsidRPr="00CB33D3">
              <w:rPr>
                <w:rFonts w:eastAsia="Times New Roman" w:cs="Arial"/>
              </w:rPr>
              <w:t>Y</w:t>
            </w:r>
          </w:p>
        </w:tc>
      </w:tr>
      <w:tr w:rsidR="00C80384" w:rsidRPr="00CB33D3" w:rsidTr="00C80384">
        <w:trPr>
          <w:trHeight w:val="335"/>
        </w:trPr>
        <w:tc>
          <w:tcPr>
            <w:tcW w:w="1985" w:type="dxa"/>
            <w:tcBorders>
              <w:top w:val="single" w:sz="6" w:space="0" w:color="auto"/>
              <w:left w:val="single" w:sz="8" w:space="0" w:color="auto"/>
              <w:bottom w:val="single" w:sz="8" w:space="0" w:color="auto"/>
              <w:right w:val="single" w:sz="6" w:space="0" w:color="auto"/>
            </w:tcBorders>
            <w:noWrap/>
            <w:tcMar>
              <w:top w:w="30" w:type="dxa"/>
              <w:left w:w="45" w:type="dxa"/>
              <w:bottom w:w="30" w:type="dxa"/>
              <w:right w:w="45" w:type="dxa"/>
            </w:tcMar>
            <w:vAlign w:val="bottom"/>
            <w:hideMark/>
          </w:tcPr>
          <w:p w:rsidR="00C80384" w:rsidRPr="00CB33D3" w:rsidRDefault="00C80384" w:rsidP="00C80384">
            <w:pPr>
              <w:jc w:val="center"/>
              <w:rPr>
                <w:rFonts w:eastAsia="Times New Roman" w:cs="Arial"/>
                <w:color w:val="000000"/>
              </w:rPr>
            </w:pPr>
            <w:r w:rsidRPr="00CB33D3">
              <w:rPr>
                <w:rFonts w:eastAsia="Times New Roman" w:cs="Arial"/>
                <w:color w:val="000000"/>
              </w:rPr>
              <w:t>TTGTCCTCGTA</w:t>
            </w:r>
          </w:p>
        </w:tc>
        <w:tc>
          <w:tcPr>
            <w:tcW w:w="3249" w:type="dxa"/>
            <w:tcBorders>
              <w:top w:val="single" w:sz="6" w:space="0" w:color="auto"/>
              <w:left w:val="single" w:sz="6" w:space="0" w:color="auto"/>
              <w:bottom w:val="single" w:sz="8" w:space="0" w:color="auto"/>
              <w:right w:val="single" w:sz="6" w:space="0" w:color="auto"/>
            </w:tcBorders>
            <w:tcMar>
              <w:top w:w="30" w:type="dxa"/>
              <w:left w:w="45" w:type="dxa"/>
              <w:bottom w:w="30" w:type="dxa"/>
              <w:right w:w="45" w:type="dxa"/>
            </w:tcMar>
            <w:vAlign w:val="bottom"/>
            <w:hideMark/>
          </w:tcPr>
          <w:p w:rsidR="00C80384" w:rsidRPr="00CB33D3" w:rsidRDefault="00C80384" w:rsidP="00C80384">
            <w:pPr>
              <w:rPr>
                <w:rFonts w:eastAsia="Times New Roman" w:cs="Arial"/>
                <w:color w:val="000000"/>
              </w:rPr>
            </w:pPr>
            <w:proofErr w:type="gramStart"/>
            <w:r w:rsidRPr="00CB33D3">
              <w:rPr>
                <w:rFonts w:eastAsia="Times New Roman" w:cs="Arial"/>
                <w:color w:val="000000"/>
              </w:rPr>
              <w:t>inter</w:t>
            </w:r>
            <w:proofErr w:type="gramEnd"/>
            <w:r w:rsidRPr="00CB33D3">
              <w:rPr>
                <w:rFonts w:eastAsia="Times New Roman" w:cs="Arial"/>
                <w:color w:val="000000"/>
              </w:rPr>
              <w:t xml:space="preserve"> alpha-trypsin inhibitor, heavy chain 4</w:t>
            </w:r>
          </w:p>
        </w:tc>
        <w:tc>
          <w:tcPr>
            <w:tcW w:w="1354" w:type="dxa"/>
            <w:tcBorders>
              <w:top w:val="single" w:sz="6" w:space="0" w:color="auto"/>
              <w:left w:val="single" w:sz="6" w:space="0" w:color="auto"/>
              <w:bottom w:val="single" w:sz="8" w:space="0" w:color="auto"/>
              <w:right w:val="single" w:sz="6" w:space="0" w:color="auto"/>
            </w:tcBorders>
            <w:tcMar>
              <w:top w:w="30" w:type="dxa"/>
              <w:left w:w="45" w:type="dxa"/>
              <w:bottom w:w="30" w:type="dxa"/>
              <w:right w:w="45" w:type="dxa"/>
            </w:tcMar>
            <w:vAlign w:val="bottom"/>
            <w:hideMark/>
          </w:tcPr>
          <w:p w:rsidR="00C80384" w:rsidRPr="00CB33D3" w:rsidRDefault="00C80384" w:rsidP="00C80384">
            <w:pPr>
              <w:rPr>
                <w:rFonts w:eastAsia="Times New Roman" w:cs="Arial"/>
                <w:color w:val="000000"/>
              </w:rPr>
            </w:pPr>
            <w:r w:rsidRPr="00CB33D3">
              <w:rPr>
                <w:rFonts w:eastAsia="Times New Roman" w:cs="Arial"/>
                <w:color w:val="000000"/>
              </w:rPr>
              <w:t>Cell defense</w:t>
            </w:r>
          </w:p>
        </w:tc>
        <w:tc>
          <w:tcPr>
            <w:tcW w:w="902" w:type="dxa"/>
            <w:tcBorders>
              <w:top w:val="single" w:sz="6" w:space="0" w:color="auto"/>
              <w:left w:val="single" w:sz="6" w:space="0" w:color="auto"/>
              <w:bottom w:val="single" w:sz="8" w:space="0" w:color="auto"/>
              <w:right w:val="single" w:sz="6" w:space="0" w:color="auto"/>
            </w:tcBorders>
            <w:noWrap/>
            <w:tcMar>
              <w:top w:w="30" w:type="dxa"/>
              <w:left w:w="45" w:type="dxa"/>
              <w:bottom w:w="30" w:type="dxa"/>
              <w:right w:w="45" w:type="dxa"/>
            </w:tcMar>
            <w:vAlign w:val="bottom"/>
            <w:hideMark/>
          </w:tcPr>
          <w:p w:rsidR="00C80384" w:rsidRPr="00CB33D3" w:rsidRDefault="00C80384" w:rsidP="00C80384">
            <w:pPr>
              <w:jc w:val="center"/>
              <w:rPr>
                <w:rFonts w:eastAsia="Times New Roman" w:cs="Arial"/>
                <w:color w:val="000000"/>
              </w:rPr>
            </w:pPr>
            <w:r w:rsidRPr="00CB33D3">
              <w:rPr>
                <w:rFonts w:eastAsia="Times New Roman" w:cs="Arial"/>
                <w:color w:val="000000"/>
              </w:rPr>
              <w:t>Y</w:t>
            </w:r>
          </w:p>
        </w:tc>
        <w:tc>
          <w:tcPr>
            <w:tcW w:w="902" w:type="dxa"/>
            <w:tcBorders>
              <w:top w:val="single" w:sz="6" w:space="0" w:color="auto"/>
              <w:left w:val="single" w:sz="6" w:space="0" w:color="auto"/>
              <w:bottom w:val="single" w:sz="8" w:space="0" w:color="auto"/>
              <w:right w:val="single" w:sz="6" w:space="0" w:color="auto"/>
            </w:tcBorders>
            <w:tcMar>
              <w:top w:w="30" w:type="dxa"/>
              <w:left w:w="45" w:type="dxa"/>
              <w:bottom w:w="30" w:type="dxa"/>
              <w:right w:w="45" w:type="dxa"/>
            </w:tcMar>
            <w:vAlign w:val="bottom"/>
            <w:hideMark/>
          </w:tcPr>
          <w:p w:rsidR="00C80384" w:rsidRPr="00CB33D3" w:rsidRDefault="00C80384" w:rsidP="00C80384">
            <w:pPr>
              <w:jc w:val="center"/>
              <w:rPr>
                <w:rFonts w:eastAsia="Times New Roman" w:cs="Arial"/>
              </w:rPr>
            </w:pPr>
            <w:r w:rsidRPr="00CB33D3">
              <w:rPr>
                <w:rFonts w:eastAsia="Times New Roman" w:cs="Arial"/>
              </w:rPr>
              <w:t>Y</w:t>
            </w:r>
          </w:p>
        </w:tc>
        <w:tc>
          <w:tcPr>
            <w:tcW w:w="902" w:type="dxa"/>
            <w:tcBorders>
              <w:top w:val="single" w:sz="6" w:space="0" w:color="auto"/>
              <w:left w:val="single" w:sz="6" w:space="0" w:color="auto"/>
              <w:bottom w:val="single" w:sz="8" w:space="0" w:color="auto"/>
              <w:right w:val="single" w:sz="6" w:space="0" w:color="auto"/>
            </w:tcBorders>
            <w:tcMar>
              <w:top w:w="30" w:type="dxa"/>
              <w:left w:w="45" w:type="dxa"/>
              <w:bottom w:w="30" w:type="dxa"/>
              <w:right w:w="45" w:type="dxa"/>
            </w:tcMar>
            <w:vAlign w:val="bottom"/>
            <w:hideMark/>
          </w:tcPr>
          <w:p w:rsidR="00C80384" w:rsidRPr="00CB33D3" w:rsidRDefault="00C80384" w:rsidP="00C80384">
            <w:pPr>
              <w:jc w:val="center"/>
              <w:rPr>
                <w:rFonts w:eastAsia="Times New Roman" w:cs="Arial"/>
                <w:color w:val="000000"/>
              </w:rPr>
            </w:pPr>
            <w:r w:rsidRPr="00CB33D3">
              <w:rPr>
                <w:rFonts w:eastAsia="Times New Roman" w:cs="Arial"/>
                <w:color w:val="000000"/>
              </w:rPr>
              <w:t>Y</w:t>
            </w:r>
          </w:p>
        </w:tc>
        <w:tc>
          <w:tcPr>
            <w:tcW w:w="722" w:type="dxa"/>
            <w:tcBorders>
              <w:top w:val="single" w:sz="6" w:space="0" w:color="auto"/>
              <w:left w:val="single" w:sz="6" w:space="0" w:color="auto"/>
              <w:bottom w:val="single" w:sz="8" w:space="0" w:color="auto"/>
              <w:right w:val="single" w:sz="6" w:space="0" w:color="auto"/>
            </w:tcBorders>
            <w:noWrap/>
            <w:tcMar>
              <w:top w:w="30" w:type="dxa"/>
              <w:left w:w="45" w:type="dxa"/>
              <w:bottom w:w="30" w:type="dxa"/>
              <w:right w:w="45" w:type="dxa"/>
            </w:tcMar>
            <w:vAlign w:val="bottom"/>
            <w:hideMark/>
          </w:tcPr>
          <w:p w:rsidR="00C80384" w:rsidRPr="00CB33D3" w:rsidRDefault="00C80384" w:rsidP="00C80384">
            <w:pPr>
              <w:jc w:val="center"/>
              <w:rPr>
                <w:rFonts w:eastAsia="Times New Roman" w:cs="Arial"/>
                <w:color w:val="000000"/>
              </w:rPr>
            </w:pPr>
            <w:r w:rsidRPr="00CB33D3">
              <w:rPr>
                <w:rFonts w:eastAsia="Times New Roman" w:cs="Arial"/>
                <w:color w:val="000000"/>
              </w:rPr>
              <w:t>Y</w:t>
            </w:r>
          </w:p>
        </w:tc>
        <w:tc>
          <w:tcPr>
            <w:tcW w:w="722" w:type="dxa"/>
            <w:tcBorders>
              <w:top w:val="single" w:sz="6" w:space="0" w:color="auto"/>
              <w:left w:val="single" w:sz="6" w:space="0" w:color="auto"/>
              <w:bottom w:val="single" w:sz="8" w:space="0" w:color="auto"/>
              <w:right w:val="single" w:sz="6" w:space="0" w:color="auto"/>
            </w:tcBorders>
            <w:tcMar>
              <w:top w:w="30" w:type="dxa"/>
              <w:left w:w="45" w:type="dxa"/>
              <w:bottom w:w="30" w:type="dxa"/>
              <w:right w:w="45" w:type="dxa"/>
            </w:tcMar>
            <w:vAlign w:val="bottom"/>
            <w:hideMark/>
          </w:tcPr>
          <w:p w:rsidR="00C80384" w:rsidRPr="00CB33D3" w:rsidRDefault="00C80384" w:rsidP="00C80384">
            <w:pPr>
              <w:jc w:val="center"/>
              <w:rPr>
                <w:rFonts w:eastAsia="Times New Roman" w:cs="Arial"/>
              </w:rPr>
            </w:pPr>
            <w:r w:rsidRPr="00CB33D3">
              <w:rPr>
                <w:rFonts w:eastAsia="Times New Roman" w:cs="Arial"/>
              </w:rPr>
              <w:t>Y</w:t>
            </w:r>
          </w:p>
        </w:tc>
        <w:tc>
          <w:tcPr>
            <w:tcW w:w="723" w:type="dxa"/>
            <w:tcBorders>
              <w:top w:val="single" w:sz="6" w:space="0" w:color="auto"/>
              <w:left w:val="single" w:sz="6" w:space="0" w:color="auto"/>
              <w:bottom w:val="single" w:sz="8" w:space="0" w:color="auto"/>
              <w:right w:val="single" w:sz="8" w:space="0" w:color="auto"/>
            </w:tcBorders>
            <w:tcMar>
              <w:top w:w="30" w:type="dxa"/>
              <w:left w:w="45" w:type="dxa"/>
              <w:bottom w:w="30" w:type="dxa"/>
              <w:right w:w="45" w:type="dxa"/>
            </w:tcMar>
            <w:vAlign w:val="bottom"/>
            <w:hideMark/>
          </w:tcPr>
          <w:p w:rsidR="00C80384" w:rsidRPr="00CB33D3" w:rsidRDefault="00C80384" w:rsidP="00C80384">
            <w:pPr>
              <w:jc w:val="center"/>
              <w:rPr>
                <w:rFonts w:eastAsia="Times New Roman" w:cs="Arial"/>
              </w:rPr>
            </w:pPr>
            <w:r w:rsidRPr="00CB33D3">
              <w:rPr>
                <w:rFonts w:eastAsia="Times New Roman" w:cs="Arial"/>
              </w:rPr>
              <w:t>Y</w:t>
            </w:r>
          </w:p>
        </w:tc>
      </w:tr>
    </w:tbl>
    <w:p w:rsidR="00C80384" w:rsidRPr="00116492" w:rsidRDefault="00C80384" w:rsidP="00C80384">
      <w:pPr>
        <w:rPr>
          <w:sz w:val="22"/>
          <w:szCs w:val="22"/>
        </w:rPr>
      </w:pPr>
      <w:r>
        <w:rPr>
          <w:b/>
          <w:sz w:val="22"/>
          <w:szCs w:val="22"/>
        </w:rPr>
        <w:t>Table</w:t>
      </w:r>
      <w:r w:rsidRPr="00116492">
        <w:rPr>
          <w:b/>
          <w:sz w:val="22"/>
          <w:szCs w:val="22"/>
        </w:rPr>
        <w:t xml:space="preserve"> 1.</w:t>
      </w:r>
      <w:r w:rsidRPr="00116492">
        <w:rPr>
          <w:sz w:val="22"/>
          <w:szCs w:val="22"/>
        </w:rPr>
        <w:t xml:space="preserve"> </w:t>
      </w:r>
      <w:proofErr w:type="gramStart"/>
      <w:r w:rsidRPr="00116492">
        <w:rPr>
          <w:sz w:val="22"/>
          <w:szCs w:val="22"/>
        </w:rPr>
        <w:t>Tissue verification as a quality control measure.</w:t>
      </w:r>
      <w:proofErr w:type="gramEnd"/>
      <w:r w:rsidRPr="00116492">
        <w:rPr>
          <w:sz w:val="22"/>
          <w:szCs w:val="22"/>
        </w:rPr>
        <w:t xml:space="preserve">  Liver-specific housekeeping gene </w:t>
      </w:r>
      <w:bookmarkStart w:id="0" w:name="_GoBack"/>
      <w:bookmarkEnd w:id="0"/>
      <w:r w:rsidRPr="00116492">
        <w:rPr>
          <w:sz w:val="22"/>
          <w:szCs w:val="22"/>
        </w:rPr>
        <w:t>nucleotide base sequences were obtained from K</w:t>
      </w:r>
      <w:r w:rsidRPr="00116492">
        <w:rPr>
          <w:sz w:val="22"/>
          <w:szCs w:val="22"/>
          <w:lang w:val="en"/>
        </w:rPr>
        <w:t xml:space="preserve">ouadjo </w:t>
      </w:r>
      <w:r w:rsidRPr="00116492">
        <w:rPr>
          <w:i/>
          <w:iCs/>
          <w:sz w:val="22"/>
          <w:szCs w:val="22"/>
          <w:lang w:val="en"/>
        </w:rPr>
        <w:t>et al.</w:t>
      </w:r>
      <w:r w:rsidRPr="00116492">
        <w:rPr>
          <w:sz w:val="22"/>
          <w:szCs w:val="22"/>
        </w:rPr>
        <w:t>,</w:t>
      </w:r>
      <w:r>
        <w:rPr>
          <w:sz w:val="22"/>
          <w:szCs w:val="22"/>
        </w:rPr>
        <w:t xml:space="preserve"> 2007</w:t>
      </w:r>
      <w:r w:rsidRPr="00116492">
        <w:rPr>
          <w:sz w:val="22"/>
          <w:szCs w:val="22"/>
        </w:rPr>
        <w:t xml:space="preserve"> descriptions and general functions were generated using the Basic Local Alignment Search Tool (BLAST). The results file for all snakes was searched for each of the housekeeping genes. If it was identified, expression is recorded as yes (Y), and if not, it is recorded as no (N). Note that only housekeeping genes with at least one “Y” are included, and that it was not necessary to use all the liver housekeeping genes established by K</w:t>
      </w:r>
      <w:r w:rsidRPr="00116492">
        <w:rPr>
          <w:sz w:val="22"/>
          <w:szCs w:val="22"/>
          <w:lang w:val="en"/>
        </w:rPr>
        <w:t xml:space="preserve">ouadjo </w:t>
      </w:r>
      <w:r w:rsidRPr="00116492">
        <w:rPr>
          <w:i/>
          <w:iCs/>
          <w:sz w:val="22"/>
          <w:szCs w:val="22"/>
          <w:lang w:val="en"/>
        </w:rPr>
        <w:t xml:space="preserve">et al. </w:t>
      </w:r>
      <w:r w:rsidRPr="00116492">
        <w:rPr>
          <w:iCs/>
          <w:sz w:val="22"/>
          <w:szCs w:val="22"/>
          <w:lang w:val="en"/>
        </w:rPr>
        <w:t xml:space="preserve">for verification. </w:t>
      </w:r>
    </w:p>
    <w:p w:rsidR="00AE3A41" w:rsidRDefault="00AE3A41"/>
    <w:sectPr w:rsidR="00AE3A41" w:rsidSect="00A334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84"/>
    <w:rsid w:val="00A334DF"/>
    <w:rsid w:val="00AE3A41"/>
    <w:rsid w:val="00C80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6981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38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38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18546">
      <w:bodyDiv w:val="1"/>
      <w:marLeft w:val="0"/>
      <w:marRight w:val="0"/>
      <w:marTop w:val="0"/>
      <w:marBottom w:val="0"/>
      <w:divBdr>
        <w:top w:val="none" w:sz="0" w:space="0" w:color="auto"/>
        <w:left w:val="none" w:sz="0" w:space="0" w:color="auto"/>
        <w:bottom w:val="none" w:sz="0" w:space="0" w:color="auto"/>
        <w:right w:val="none" w:sz="0" w:space="0" w:color="auto"/>
      </w:divBdr>
    </w:div>
    <w:div w:id="6158704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1489</Characters>
  <Application>Microsoft Macintosh Word</Application>
  <DocSecurity>0</DocSecurity>
  <Lines>12</Lines>
  <Paragraphs>3</Paragraphs>
  <ScaleCrop>false</ScaleCrop>
  <Company>Davidson College</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Jones</dc:creator>
  <cp:keywords/>
  <dc:description/>
  <cp:lastModifiedBy>Mary Jones</cp:lastModifiedBy>
  <cp:revision>1</cp:revision>
  <dcterms:created xsi:type="dcterms:W3CDTF">2016-03-17T17:52:00Z</dcterms:created>
  <dcterms:modified xsi:type="dcterms:W3CDTF">2016-03-17T17:56:00Z</dcterms:modified>
</cp:coreProperties>
</file>