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A27A3" w14:textId="77777777" w:rsidR="0026654F" w:rsidRPr="000E0DCC" w:rsidRDefault="00537C4D" w:rsidP="00730AB0">
      <w:pPr>
        <w:spacing w:line="360" w:lineRule="auto"/>
        <w:jc w:val="center"/>
        <w:rPr>
          <w:rFonts w:ascii="Times" w:hAnsi="Times"/>
          <w:b/>
        </w:rPr>
      </w:pPr>
      <w:r w:rsidRPr="000E0DCC">
        <w:rPr>
          <w:rFonts w:ascii="Times" w:hAnsi="Times"/>
          <w:b/>
        </w:rPr>
        <w:t>Optimization of Synthetic Genetic Circuits Using Bacterial Computers</w:t>
      </w:r>
    </w:p>
    <w:p w14:paraId="550603FC" w14:textId="62D3C1B9" w:rsidR="00313CB4" w:rsidRPr="000E0DCC" w:rsidRDefault="00313CB4" w:rsidP="00730AB0">
      <w:pPr>
        <w:spacing w:line="360" w:lineRule="auto"/>
        <w:jc w:val="center"/>
        <w:rPr>
          <w:rFonts w:ascii="Times" w:hAnsi="Times"/>
          <w:b/>
        </w:rPr>
      </w:pPr>
      <w:r w:rsidRPr="000E0DCC">
        <w:rPr>
          <w:rFonts w:ascii="Times" w:hAnsi="Times"/>
          <w:b/>
        </w:rPr>
        <w:t>Rebecca Evans</w:t>
      </w:r>
    </w:p>
    <w:p w14:paraId="6FEF8FDF" w14:textId="77777777" w:rsidR="00537C4D" w:rsidRPr="000E0DCC" w:rsidRDefault="00537C4D" w:rsidP="00730AB0">
      <w:pPr>
        <w:spacing w:line="360" w:lineRule="auto"/>
        <w:rPr>
          <w:rFonts w:ascii="Times" w:hAnsi="Times"/>
        </w:rPr>
      </w:pPr>
    </w:p>
    <w:p w14:paraId="546F615C" w14:textId="65E2B234" w:rsidR="002C2A7D" w:rsidRPr="000E0DCC" w:rsidRDefault="00537C4D" w:rsidP="00730AB0">
      <w:pPr>
        <w:spacing w:line="360" w:lineRule="auto"/>
        <w:rPr>
          <w:rFonts w:ascii="Times" w:hAnsi="Times"/>
        </w:rPr>
      </w:pPr>
      <w:r w:rsidRPr="000E0DCC">
        <w:rPr>
          <w:rFonts w:ascii="Times" w:hAnsi="Times"/>
        </w:rPr>
        <w:tab/>
        <w:t>Using bacteria as a computational computer, while an interesting idea, p</w:t>
      </w:r>
      <w:r w:rsidR="002D1A83" w:rsidRPr="000E0DCC">
        <w:rPr>
          <w:rFonts w:ascii="Times" w:hAnsi="Times"/>
        </w:rPr>
        <w:t xml:space="preserve">oses many complications. </w:t>
      </w:r>
      <w:r w:rsidR="00EF375A" w:rsidRPr="000E0DCC">
        <w:rPr>
          <w:rFonts w:ascii="Times" w:hAnsi="Times"/>
        </w:rPr>
        <w:t xml:space="preserve"> C</w:t>
      </w:r>
      <w:r w:rsidR="002D1A83" w:rsidRPr="000E0DCC">
        <w:rPr>
          <w:rFonts w:ascii="Times" w:hAnsi="Times"/>
        </w:rPr>
        <w:t>ells have the capacity to store huge amounts of informati</w:t>
      </w:r>
      <w:r w:rsidR="00EF375A" w:rsidRPr="000E0DCC">
        <w:rPr>
          <w:rFonts w:ascii="Times" w:hAnsi="Times"/>
        </w:rPr>
        <w:t xml:space="preserve">on in their DNA (Haynes, 2008), but </w:t>
      </w:r>
      <w:r w:rsidR="002D1A83" w:rsidRPr="000E0DCC">
        <w:rPr>
          <w:rFonts w:ascii="Times" w:hAnsi="Times"/>
        </w:rPr>
        <w:t xml:space="preserve">it can prove complicated to manipulate this information.  </w:t>
      </w:r>
      <w:r w:rsidR="001C113B" w:rsidRPr="000E0DCC">
        <w:rPr>
          <w:rFonts w:ascii="Times" w:hAnsi="Times"/>
        </w:rPr>
        <w:t xml:space="preserve">Sometimes the parts act in </w:t>
      </w:r>
      <w:r w:rsidR="008338CF" w:rsidRPr="000E0DCC">
        <w:rPr>
          <w:rFonts w:ascii="Times" w:hAnsi="Times"/>
        </w:rPr>
        <w:t>unpredictable</w:t>
      </w:r>
      <w:r w:rsidR="001C113B" w:rsidRPr="000E0DCC">
        <w:rPr>
          <w:rFonts w:ascii="Times" w:hAnsi="Times"/>
        </w:rPr>
        <w:t xml:space="preserve"> ways.  </w:t>
      </w:r>
      <w:r w:rsidR="00502DD8" w:rsidRPr="000E0DCC">
        <w:rPr>
          <w:rFonts w:ascii="Times" w:hAnsi="Times"/>
        </w:rPr>
        <w:t xml:space="preserve">When using </w:t>
      </w:r>
      <w:r w:rsidR="00502DD8" w:rsidRPr="000E0DCC">
        <w:rPr>
          <w:rFonts w:ascii="Times" w:hAnsi="Times"/>
          <w:i/>
        </w:rPr>
        <w:t>E. coli</w:t>
      </w:r>
      <w:r w:rsidR="00502DD8" w:rsidRPr="000E0DCC">
        <w:rPr>
          <w:rFonts w:ascii="Times" w:hAnsi="Times"/>
        </w:rPr>
        <w:t xml:space="preserve"> to construct a bacterial hash function, Pearson </w:t>
      </w:r>
      <w:r w:rsidR="00502DD8" w:rsidRPr="000E0DCC">
        <w:rPr>
          <w:rFonts w:ascii="Times" w:hAnsi="Times"/>
          <w:i/>
        </w:rPr>
        <w:t>et al</w:t>
      </w:r>
      <w:r w:rsidR="00502DD8" w:rsidRPr="000E0DCC">
        <w:rPr>
          <w:rFonts w:ascii="Times" w:hAnsi="Times"/>
        </w:rPr>
        <w:t>.</w:t>
      </w:r>
      <w:r w:rsidR="00EF375A" w:rsidRPr="000E0DCC">
        <w:rPr>
          <w:rFonts w:ascii="Times" w:hAnsi="Times"/>
        </w:rPr>
        <w:t xml:space="preserve"> found the </w:t>
      </w:r>
      <w:proofErr w:type="spellStart"/>
      <w:r w:rsidR="00EF375A" w:rsidRPr="000E0DCC">
        <w:rPr>
          <w:rFonts w:ascii="Times" w:hAnsi="Times"/>
        </w:rPr>
        <w:t>LuxR</w:t>
      </w:r>
      <w:proofErr w:type="spellEnd"/>
      <w:r w:rsidR="00EF375A" w:rsidRPr="000E0DCC">
        <w:rPr>
          <w:rFonts w:ascii="Times" w:hAnsi="Times"/>
        </w:rPr>
        <w:t xml:space="preserve"> promoter to be</w:t>
      </w:r>
      <w:r w:rsidR="00502DD8" w:rsidRPr="000E0DCC">
        <w:rPr>
          <w:rFonts w:ascii="Times" w:hAnsi="Times"/>
        </w:rPr>
        <w:t xml:space="preserve"> bi-directional</w:t>
      </w:r>
      <w:r w:rsidR="00B97F5E">
        <w:rPr>
          <w:rFonts w:ascii="Times" w:hAnsi="Times"/>
        </w:rPr>
        <w:t>, initiating transcription in both directions,</w:t>
      </w:r>
      <w:r w:rsidR="00502DD8" w:rsidRPr="000E0DCC">
        <w:rPr>
          <w:rFonts w:ascii="Times" w:hAnsi="Times"/>
        </w:rPr>
        <w:t xml:space="preserve"> in certain </w:t>
      </w:r>
      <w:r w:rsidR="00B97F5E">
        <w:rPr>
          <w:rFonts w:ascii="Times" w:hAnsi="Times"/>
        </w:rPr>
        <w:t>circumstances</w:t>
      </w:r>
      <w:r w:rsidR="00EF375A" w:rsidRPr="000E0DCC">
        <w:rPr>
          <w:rFonts w:ascii="Times" w:hAnsi="Times"/>
        </w:rPr>
        <w:t xml:space="preserve">.  This was an interesting discovery, but the bi-directional nature of the promoter made </w:t>
      </w:r>
      <w:r w:rsidR="002C2A7D" w:rsidRPr="000E0DCC">
        <w:rPr>
          <w:rFonts w:ascii="Times" w:hAnsi="Times"/>
        </w:rPr>
        <w:t xml:space="preserve">it unusable for their computer.  These unpredictable elements make it difficult to engineer a bacterial computer that rivals a silicon computer’s ability to compute.  </w:t>
      </w:r>
    </w:p>
    <w:p w14:paraId="2CAA6954" w14:textId="5322F75E" w:rsidR="003752BD" w:rsidRPr="000E0DCC" w:rsidRDefault="00966C8B" w:rsidP="003752BD">
      <w:pPr>
        <w:spacing w:line="360" w:lineRule="auto"/>
        <w:rPr>
          <w:rFonts w:ascii="Times" w:hAnsi="Times"/>
        </w:rPr>
      </w:pPr>
      <w:r w:rsidRPr="000E0DCC">
        <w:rPr>
          <w:rFonts w:ascii="Times" w:hAnsi="Times"/>
        </w:rPr>
        <w:tab/>
        <w:t xml:space="preserve">Also, we know that it is difficult to control gene networks.  </w:t>
      </w:r>
      <w:r w:rsidR="00D12A90" w:rsidRPr="000E0DCC">
        <w:rPr>
          <w:rFonts w:ascii="Times" w:hAnsi="Times"/>
        </w:rPr>
        <w:t xml:space="preserve">Liu </w:t>
      </w:r>
      <w:r w:rsidR="00D12A90" w:rsidRPr="000E0DCC">
        <w:rPr>
          <w:rFonts w:ascii="Times" w:hAnsi="Times"/>
          <w:i/>
        </w:rPr>
        <w:t>et al.</w:t>
      </w:r>
      <w:r w:rsidR="00D12A90" w:rsidRPr="000E0DCC">
        <w:rPr>
          <w:rFonts w:ascii="Times" w:hAnsi="Times"/>
        </w:rPr>
        <w:t xml:space="preserve"> </w:t>
      </w:r>
      <w:r w:rsidR="00523171" w:rsidRPr="000E0DCC">
        <w:rPr>
          <w:rFonts w:ascii="Times" w:hAnsi="Times"/>
        </w:rPr>
        <w:t xml:space="preserve">(2011) </w:t>
      </w:r>
      <w:r w:rsidR="00D12A90" w:rsidRPr="000E0DCC">
        <w:rPr>
          <w:rFonts w:ascii="Times" w:hAnsi="Times"/>
        </w:rPr>
        <w:t xml:space="preserve">found that gene regulatory networks had more “driver nodes” than other studied networks such as social networks and the World Wide Web. </w:t>
      </w:r>
      <w:r w:rsidR="003752BD" w:rsidRPr="000E0DCC">
        <w:rPr>
          <w:rFonts w:ascii="Times" w:hAnsi="Times"/>
        </w:rPr>
        <w:t xml:space="preserve"> D</w:t>
      </w:r>
      <w:r w:rsidR="00D12A90" w:rsidRPr="000E0DCC">
        <w:rPr>
          <w:rFonts w:ascii="Times" w:hAnsi="Times"/>
        </w:rPr>
        <w:t xml:space="preserve">river nodes are nodes in a network that must be controlled in order to control the entire network.  They found that most of the nodes in a gene regulatory network must be controlled in order to control the </w:t>
      </w:r>
      <w:r w:rsidR="003752BD" w:rsidRPr="000E0DCC">
        <w:rPr>
          <w:rFonts w:ascii="Times" w:hAnsi="Times"/>
        </w:rPr>
        <w:t>genes and their outputs</w:t>
      </w:r>
      <w:r w:rsidR="00D12A90" w:rsidRPr="000E0DCC">
        <w:rPr>
          <w:rFonts w:ascii="Times" w:hAnsi="Times"/>
        </w:rPr>
        <w:t xml:space="preserve">.  In many ways this makes sense because living organisms must be able to respond to small </w:t>
      </w:r>
      <w:r w:rsidR="00523171" w:rsidRPr="000E0DCC">
        <w:rPr>
          <w:rFonts w:ascii="Times" w:hAnsi="Times"/>
        </w:rPr>
        <w:t xml:space="preserve">stimuli in their environment.  If they had fewer driver nodes in their gene regulatory networks, </w:t>
      </w:r>
      <w:r w:rsidR="003752BD" w:rsidRPr="000E0DCC">
        <w:rPr>
          <w:rFonts w:ascii="Times" w:hAnsi="Times"/>
        </w:rPr>
        <w:t>they would not be able to make</w:t>
      </w:r>
      <w:r w:rsidR="00523171" w:rsidRPr="000E0DCC">
        <w:rPr>
          <w:rFonts w:ascii="Times" w:hAnsi="Times"/>
        </w:rPr>
        <w:t xml:space="preserve"> fine-tuned adjustments to multiple stimuli.  </w:t>
      </w:r>
      <w:r w:rsidR="008338CF" w:rsidRPr="000E0DCC">
        <w:rPr>
          <w:rFonts w:ascii="Times" w:hAnsi="Times"/>
        </w:rPr>
        <w:t>However, this fact makes it difficult for us to control the output of a gene network.</w:t>
      </w:r>
    </w:p>
    <w:p w14:paraId="0EFA2BF5" w14:textId="68BC0D6C" w:rsidR="00523171" w:rsidRPr="000E0DCC" w:rsidRDefault="003752BD" w:rsidP="00730AB0">
      <w:pPr>
        <w:spacing w:line="360" w:lineRule="auto"/>
        <w:rPr>
          <w:rFonts w:ascii="Times" w:hAnsi="Times"/>
        </w:rPr>
      </w:pPr>
      <w:r w:rsidRPr="000E0DCC">
        <w:rPr>
          <w:rFonts w:ascii="Times" w:hAnsi="Times"/>
        </w:rPr>
        <w:tab/>
        <w:t>On the flip side of this problem, it is often difficult to model an</w:t>
      </w:r>
      <w:r w:rsidR="00B97F5E">
        <w:rPr>
          <w:rFonts w:ascii="Times" w:hAnsi="Times"/>
        </w:rPr>
        <w:t>d</w:t>
      </w:r>
      <w:r w:rsidRPr="000E0DCC">
        <w:rPr>
          <w:rFonts w:ascii="Times" w:hAnsi="Times"/>
        </w:rPr>
        <w:t xml:space="preserve"> engineered </w:t>
      </w:r>
      <w:r w:rsidR="00B97F5E">
        <w:rPr>
          <w:rFonts w:ascii="Times" w:hAnsi="Times"/>
        </w:rPr>
        <w:t xml:space="preserve">a </w:t>
      </w:r>
      <w:r w:rsidRPr="000E0DCC">
        <w:rPr>
          <w:rFonts w:ascii="Times" w:hAnsi="Times"/>
        </w:rPr>
        <w:t>genetic circuit’s behavior</w:t>
      </w:r>
      <w:r w:rsidR="00B97F5E">
        <w:rPr>
          <w:rFonts w:ascii="Times" w:hAnsi="Times"/>
        </w:rPr>
        <w:t xml:space="preserve"> because of its unpredictable nature</w:t>
      </w:r>
      <w:r w:rsidRPr="000E0DCC">
        <w:rPr>
          <w:rFonts w:ascii="Times" w:hAnsi="Times"/>
        </w:rPr>
        <w:t>.  Though we have informa</w:t>
      </w:r>
      <w:r w:rsidR="008338CF" w:rsidRPr="000E0DCC">
        <w:rPr>
          <w:rFonts w:ascii="Times" w:hAnsi="Times"/>
        </w:rPr>
        <w:t>tion about the individual parts</w:t>
      </w:r>
      <w:r w:rsidRPr="000E0DCC">
        <w:rPr>
          <w:rFonts w:ascii="Times" w:hAnsi="Times"/>
        </w:rPr>
        <w:t xml:space="preserve"> </w:t>
      </w:r>
      <w:r w:rsidR="008338CF" w:rsidRPr="000E0DCC">
        <w:rPr>
          <w:rFonts w:ascii="Times" w:hAnsi="Times"/>
        </w:rPr>
        <w:t>(</w:t>
      </w:r>
      <w:r w:rsidRPr="000E0DCC">
        <w:rPr>
          <w:rFonts w:ascii="Times" w:hAnsi="Times"/>
        </w:rPr>
        <w:t>the rate of transcription for promoters, the binding efficiencies of RBS, etc.</w:t>
      </w:r>
      <w:r w:rsidR="008338CF" w:rsidRPr="000E0DCC">
        <w:rPr>
          <w:rFonts w:ascii="Times" w:hAnsi="Times"/>
        </w:rPr>
        <w:t>),</w:t>
      </w:r>
      <w:r w:rsidRPr="000E0DCC">
        <w:rPr>
          <w:rFonts w:ascii="Times" w:hAnsi="Times"/>
        </w:rPr>
        <w:t xml:space="preserve"> we don’t necessarily know how they work in conjunction with each other</w:t>
      </w:r>
      <w:r w:rsidR="00B97F5E">
        <w:rPr>
          <w:rFonts w:ascii="Times" w:hAnsi="Times"/>
        </w:rPr>
        <w:t xml:space="preserve"> and within the host cell</w:t>
      </w:r>
      <w:r w:rsidRPr="000E0DCC">
        <w:rPr>
          <w:rFonts w:ascii="Times" w:hAnsi="Times"/>
        </w:rPr>
        <w:t xml:space="preserve">.  It would be especially difficult to model a circuit for fitness.  In other words, it is difficult to </w:t>
      </w:r>
      <w:r w:rsidR="00B97F5E">
        <w:rPr>
          <w:rFonts w:ascii="Times" w:hAnsi="Times"/>
        </w:rPr>
        <w:t>determine</w:t>
      </w:r>
      <w:r w:rsidRPr="000E0DCC">
        <w:rPr>
          <w:rFonts w:ascii="Times" w:hAnsi="Times"/>
        </w:rPr>
        <w:t xml:space="preserve">, using computer modeling, what parts working together will yield the optimal output from a circuit to maximize the fitness of the cell. </w:t>
      </w:r>
    </w:p>
    <w:p w14:paraId="61BACF95" w14:textId="643A51D8" w:rsidR="00966C8B" w:rsidRPr="000E0DCC" w:rsidRDefault="003752BD" w:rsidP="00730AB0">
      <w:pPr>
        <w:spacing w:line="360" w:lineRule="auto"/>
        <w:rPr>
          <w:rFonts w:ascii="Times" w:hAnsi="Times"/>
        </w:rPr>
      </w:pPr>
      <w:r w:rsidRPr="000E0DCC">
        <w:rPr>
          <w:rFonts w:ascii="Times" w:hAnsi="Times"/>
        </w:rPr>
        <w:tab/>
        <w:t>Thought it is difficult to model a genetic network to figure out what output will optimize fitness, cells figure this</w:t>
      </w:r>
      <w:r w:rsidR="00313CB4" w:rsidRPr="000E0DCC">
        <w:rPr>
          <w:rFonts w:ascii="Times" w:hAnsi="Times"/>
        </w:rPr>
        <w:t xml:space="preserve"> kind of problem out every day; they </w:t>
      </w:r>
      <w:r w:rsidR="00B97F5E">
        <w:rPr>
          <w:rFonts w:ascii="Times" w:hAnsi="Times"/>
        </w:rPr>
        <w:t>scan genetic circuits and</w:t>
      </w:r>
      <w:r w:rsidR="008338CF" w:rsidRPr="000E0DCC">
        <w:rPr>
          <w:rFonts w:ascii="Times" w:hAnsi="Times"/>
        </w:rPr>
        <w:t xml:space="preserve"> give an output</w:t>
      </w:r>
      <w:r w:rsidR="00B97F5E">
        <w:rPr>
          <w:rFonts w:ascii="Times" w:hAnsi="Times"/>
        </w:rPr>
        <w:t>.</w:t>
      </w:r>
      <w:r w:rsidR="008338CF" w:rsidRPr="000E0DCC">
        <w:rPr>
          <w:rFonts w:ascii="Times" w:hAnsi="Times"/>
        </w:rPr>
        <w:t xml:space="preserve"> </w:t>
      </w:r>
      <w:r w:rsidR="00B97F5E">
        <w:rPr>
          <w:rFonts w:ascii="Times" w:hAnsi="Times"/>
        </w:rPr>
        <w:t xml:space="preserve"> The cells</w:t>
      </w:r>
      <w:r w:rsidR="008338CF" w:rsidRPr="000E0DCC">
        <w:rPr>
          <w:rFonts w:ascii="Times" w:hAnsi="Times"/>
        </w:rPr>
        <w:t xml:space="preserve"> </w:t>
      </w:r>
      <w:r w:rsidR="00313CB4" w:rsidRPr="000E0DCC">
        <w:rPr>
          <w:rFonts w:ascii="Times" w:hAnsi="Times"/>
        </w:rPr>
        <w:t>(</w:t>
      </w:r>
      <w:r w:rsidR="00B97F5E">
        <w:rPr>
          <w:rFonts w:ascii="Times" w:hAnsi="Times"/>
        </w:rPr>
        <w:t>by way of</w:t>
      </w:r>
      <w:r w:rsidR="00313CB4" w:rsidRPr="000E0DCC">
        <w:rPr>
          <w:rFonts w:ascii="Times" w:hAnsi="Times"/>
        </w:rPr>
        <w:t xml:space="preserve"> natural selection) </w:t>
      </w:r>
      <w:r w:rsidR="00B97F5E">
        <w:rPr>
          <w:rFonts w:ascii="Times" w:hAnsi="Times"/>
        </w:rPr>
        <w:t xml:space="preserve">then </w:t>
      </w:r>
      <w:r w:rsidR="00A303A6" w:rsidRPr="000E0DCC">
        <w:rPr>
          <w:rFonts w:ascii="Times" w:hAnsi="Times"/>
        </w:rPr>
        <w:t>determine</w:t>
      </w:r>
      <w:r w:rsidRPr="000E0DCC">
        <w:rPr>
          <w:rFonts w:ascii="Times" w:hAnsi="Times"/>
        </w:rPr>
        <w:t xml:space="preserve"> which genetic makeup best maximizes their fitness</w:t>
      </w:r>
      <w:r w:rsidR="00A303A6" w:rsidRPr="000E0DCC">
        <w:rPr>
          <w:rFonts w:ascii="Times" w:hAnsi="Times"/>
        </w:rPr>
        <w:t xml:space="preserve">.  Because it is difficult to model </w:t>
      </w:r>
      <w:r w:rsidR="008338CF" w:rsidRPr="000E0DCC">
        <w:rPr>
          <w:rFonts w:ascii="Times" w:hAnsi="Times"/>
        </w:rPr>
        <w:t>or</w:t>
      </w:r>
      <w:r w:rsidR="00A303A6" w:rsidRPr="000E0DCC">
        <w:rPr>
          <w:rFonts w:ascii="Times" w:hAnsi="Times"/>
        </w:rPr>
        <w:t xml:space="preserve"> control </w:t>
      </w:r>
      <w:r w:rsidR="00313CB4" w:rsidRPr="000E0DCC">
        <w:rPr>
          <w:rFonts w:ascii="Times" w:hAnsi="Times"/>
        </w:rPr>
        <w:t>a</w:t>
      </w:r>
      <w:r w:rsidR="00A303A6" w:rsidRPr="000E0DCC">
        <w:rPr>
          <w:rFonts w:ascii="Times" w:hAnsi="Times"/>
        </w:rPr>
        <w:t xml:space="preserve"> system, we propose </w:t>
      </w:r>
      <w:r w:rsidR="00A303A6" w:rsidRPr="000E0DCC">
        <w:rPr>
          <w:rFonts w:ascii="Times" w:hAnsi="Times"/>
        </w:rPr>
        <w:lastRenderedPageBreak/>
        <w:t>allowing the system to control and model itself.  W</w:t>
      </w:r>
      <w:r w:rsidR="00BC1D48" w:rsidRPr="000E0DCC">
        <w:rPr>
          <w:rFonts w:ascii="Times" w:hAnsi="Times"/>
        </w:rPr>
        <w:t xml:space="preserve">e can shuffle different parts into a gene </w:t>
      </w:r>
      <w:r w:rsidR="00A303A6" w:rsidRPr="000E0DCC">
        <w:rPr>
          <w:rFonts w:ascii="Times" w:hAnsi="Times"/>
        </w:rPr>
        <w:t>network</w:t>
      </w:r>
      <w:r w:rsidR="00BC1D48" w:rsidRPr="000E0DCC">
        <w:rPr>
          <w:rFonts w:ascii="Times" w:hAnsi="Times"/>
        </w:rPr>
        <w:t xml:space="preserve"> </w:t>
      </w:r>
      <w:r w:rsidR="00730AB0" w:rsidRPr="000E0DCC">
        <w:rPr>
          <w:rFonts w:ascii="Times" w:hAnsi="Times"/>
        </w:rPr>
        <w:t xml:space="preserve">and allow the cells to </w:t>
      </w:r>
      <w:r w:rsidR="00313CB4" w:rsidRPr="000E0DCC">
        <w:rPr>
          <w:rFonts w:ascii="Times" w:hAnsi="Times"/>
        </w:rPr>
        <w:t>give an output</w:t>
      </w:r>
      <w:r w:rsidR="008338CF" w:rsidRPr="000E0DCC">
        <w:rPr>
          <w:rFonts w:ascii="Times" w:hAnsi="Times"/>
        </w:rPr>
        <w:t>, which will affect their fitness under certain selective pressures</w:t>
      </w:r>
      <w:r w:rsidR="00730AB0" w:rsidRPr="000E0DCC">
        <w:rPr>
          <w:rFonts w:ascii="Times" w:hAnsi="Times"/>
        </w:rPr>
        <w:t xml:space="preserve">.  </w:t>
      </w:r>
    </w:p>
    <w:p w14:paraId="32159D15" w14:textId="6F8A16D8" w:rsidR="002C2A7D" w:rsidRPr="000E0DCC" w:rsidRDefault="002C2A7D" w:rsidP="00730AB0">
      <w:pPr>
        <w:spacing w:line="360" w:lineRule="auto"/>
        <w:rPr>
          <w:rFonts w:ascii="Times" w:hAnsi="Times"/>
        </w:rPr>
      </w:pPr>
    </w:p>
    <w:p w14:paraId="0238004E" w14:textId="30F29D07" w:rsidR="002C2A7D" w:rsidRPr="000E0DCC" w:rsidRDefault="002C2A7D" w:rsidP="00730AB0">
      <w:pPr>
        <w:spacing w:line="360" w:lineRule="auto"/>
        <w:rPr>
          <w:rFonts w:ascii="Times" w:hAnsi="Times"/>
          <w:b/>
        </w:rPr>
      </w:pPr>
      <w:r w:rsidRPr="000E0DCC">
        <w:rPr>
          <w:rFonts w:ascii="Times" w:hAnsi="Times"/>
          <w:b/>
        </w:rPr>
        <w:t>Proposed Research</w:t>
      </w:r>
    </w:p>
    <w:p w14:paraId="64FDF53B" w14:textId="4E23A0D5" w:rsidR="00A303A6" w:rsidRPr="000E0DCC" w:rsidRDefault="00A303A6" w:rsidP="00730AB0">
      <w:pPr>
        <w:spacing w:line="360" w:lineRule="auto"/>
        <w:rPr>
          <w:rFonts w:ascii="Times" w:hAnsi="Times"/>
        </w:rPr>
      </w:pPr>
      <w:r w:rsidRPr="000E0DCC">
        <w:rPr>
          <w:rFonts w:ascii="Times" w:hAnsi="Times"/>
        </w:rPr>
        <w:tab/>
        <w:t xml:space="preserve">We propose looking at a four-step gene expression cascade.  </w:t>
      </w:r>
      <w:r w:rsidR="00537A4C" w:rsidRPr="000E0DCC">
        <w:rPr>
          <w:rFonts w:ascii="Times" w:hAnsi="Times"/>
        </w:rPr>
        <w:t xml:space="preserve">We will provide one precursor substance, which will go through several intermediate steps mediated by enzymes encoded in the cascade, to produce a product.  </w:t>
      </w:r>
    </w:p>
    <w:p w14:paraId="3970635D" w14:textId="5FF0D36C" w:rsidR="002C2A7D" w:rsidRPr="000E0DCC" w:rsidRDefault="002C2A7D" w:rsidP="00730AB0">
      <w:pPr>
        <w:spacing w:line="360" w:lineRule="auto"/>
        <w:rPr>
          <w:rFonts w:ascii="Times" w:hAnsi="Times"/>
        </w:rPr>
      </w:pPr>
      <w:r w:rsidRPr="000E0DCC">
        <w:rPr>
          <w:rFonts w:ascii="Times" w:hAnsi="Times"/>
        </w:rPr>
        <w:tab/>
      </w:r>
      <w:r w:rsidR="00537A4C" w:rsidRPr="000E0DCC">
        <w:rPr>
          <w:rFonts w:ascii="Times" w:hAnsi="Times"/>
        </w:rPr>
        <w:t xml:space="preserve">We </w:t>
      </w:r>
      <w:r w:rsidR="00B97F5E">
        <w:rPr>
          <w:rFonts w:ascii="Times" w:hAnsi="Times"/>
        </w:rPr>
        <w:t>will</w:t>
      </w:r>
      <w:r w:rsidR="00537A4C" w:rsidRPr="000E0DCC">
        <w:rPr>
          <w:rFonts w:ascii="Times" w:hAnsi="Times"/>
        </w:rPr>
        <w:t xml:space="preserve"> look at four different dimensions </w:t>
      </w:r>
      <w:r w:rsidR="00CE679A" w:rsidRPr="000E0DCC">
        <w:rPr>
          <w:rFonts w:ascii="Times" w:hAnsi="Times"/>
        </w:rPr>
        <w:t>within</w:t>
      </w:r>
      <w:r w:rsidR="00537A4C" w:rsidRPr="000E0DCC">
        <w:rPr>
          <w:rFonts w:ascii="Times" w:hAnsi="Times"/>
        </w:rPr>
        <w:t xml:space="preserve"> each gene cassette that affect the final output of the circuit: </w:t>
      </w:r>
      <w:r w:rsidR="00AA5760" w:rsidRPr="000E0DCC">
        <w:rPr>
          <w:rFonts w:ascii="Times" w:hAnsi="Times"/>
        </w:rPr>
        <w:t xml:space="preserve">promoters, ribosomal binding </w:t>
      </w:r>
      <w:r w:rsidR="00537A4C" w:rsidRPr="000E0DCC">
        <w:rPr>
          <w:rFonts w:ascii="Times" w:hAnsi="Times"/>
        </w:rPr>
        <w:t>sites</w:t>
      </w:r>
      <w:r w:rsidR="00AA5760" w:rsidRPr="000E0DCC">
        <w:rPr>
          <w:rFonts w:ascii="Times" w:hAnsi="Times"/>
        </w:rPr>
        <w:t xml:space="preserve">, degradation tags, and the order/orientation of each gene expression cassette.  </w:t>
      </w:r>
      <w:r w:rsidR="00537A4C" w:rsidRPr="000E0DCC">
        <w:rPr>
          <w:rFonts w:ascii="Times" w:hAnsi="Times"/>
        </w:rPr>
        <w:t>W</w:t>
      </w:r>
      <w:r w:rsidR="00AB1A20" w:rsidRPr="000E0DCC">
        <w:rPr>
          <w:rFonts w:ascii="Times" w:hAnsi="Times"/>
        </w:rPr>
        <w:t>e can think of the output from the metabolic pathway</w:t>
      </w:r>
      <w:r w:rsidR="00CE679A" w:rsidRPr="000E0DCC">
        <w:rPr>
          <w:rFonts w:ascii="Times" w:hAnsi="Times"/>
        </w:rPr>
        <w:t xml:space="preserve"> as a function of the different</w:t>
      </w:r>
      <w:r w:rsidR="00AB1A20" w:rsidRPr="000E0DCC">
        <w:rPr>
          <w:rFonts w:ascii="Times" w:hAnsi="Times"/>
        </w:rPr>
        <w:t xml:space="preserve"> dimensions, and fitness as a function of the output.  </w:t>
      </w:r>
      <w:r w:rsidR="00537A4C" w:rsidRPr="000E0DCC">
        <w:rPr>
          <w:rFonts w:ascii="Times" w:hAnsi="Times"/>
        </w:rPr>
        <w:t>So the resulting outputs</w:t>
      </w:r>
      <w:r w:rsidR="00AB1A20" w:rsidRPr="000E0DCC">
        <w:rPr>
          <w:rFonts w:ascii="Times" w:hAnsi="Times"/>
        </w:rPr>
        <w:t xml:space="preserve"> can be graphed</w:t>
      </w:r>
      <w:r w:rsidR="00537A4C" w:rsidRPr="000E0DCC">
        <w:rPr>
          <w:rFonts w:ascii="Times" w:hAnsi="Times"/>
        </w:rPr>
        <w:t xml:space="preserve"> versus the different dimensions</w:t>
      </w:r>
      <w:r w:rsidR="00AB1A20" w:rsidRPr="000E0DCC">
        <w:rPr>
          <w:rFonts w:ascii="Times" w:hAnsi="Times"/>
        </w:rPr>
        <w:t>.</w:t>
      </w:r>
      <w:r w:rsidR="00537A4C" w:rsidRPr="000E0DCC">
        <w:rPr>
          <w:rFonts w:ascii="Times" w:hAnsi="Times"/>
        </w:rPr>
        <w:t xml:space="preserve"> </w:t>
      </w:r>
    </w:p>
    <w:p w14:paraId="673C7B8A" w14:textId="2B2F0463" w:rsidR="00FE1B31" w:rsidRPr="000E0DCC" w:rsidRDefault="000D0E0A" w:rsidP="00730AB0">
      <w:pPr>
        <w:spacing w:line="360" w:lineRule="auto"/>
        <w:rPr>
          <w:rFonts w:ascii="Times" w:hAnsi="Times"/>
        </w:rPr>
      </w:pPr>
      <w:r w:rsidRPr="000E0DCC">
        <w:rPr>
          <w:rFonts w:ascii="Times" w:hAnsi="Times"/>
        </w:rPr>
        <w:tab/>
      </w:r>
      <w:r w:rsidR="00CE679A" w:rsidRPr="000E0DCC">
        <w:rPr>
          <w:rFonts w:ascii="Times" w:hAnsi="Times"/>
        </w:rPr>
        <w:t>If we</w:t>
      </w:r>
      <w:r w:rsidR="00537A4C" w:rsidRPr="000E0DCC">
        <w:rPr>
          <w:rFonts w:ascii="Times" w:hAnsi="Times"/>
        </w:rPr>
        <w:t xml:space="preserve"> just</w:t>
      </w:r>
      <w:r w:rsidRPr="000E0DCC">
        <w:rPr>
          <w:rFonts w:ascii="Times" w:hAnsi="Times"/>
        </w:rPr>
        <w:t xml:space="preserve"> </w:t>
      </w:r>
      <w:r w:rsidR="00CE679A" w:rsidRPr="000E0DCC">
        <w:rPr>
          <w:rFonts w:ascii="Times" w:hAnsi="Times"/>
        </w:rPr>
        <w:t xml:space="preserve">use </w:t>
      </w:r>
      <w:r w:rsidRPr="000E0DCC">
        <w:rPr>
          <w:rFonts w:ascii="Times" w:hAnsi="Times"/>
        </w:rPr>
        <w:t xml:space="preserve">four promoters, four ribosomal binding sites, and four </w:t>
      </w:r>
      <w:r w:rsidR="00537A4C" w:rsidRPr="000E0DCC">
        <w:rPr>
          <w:rFonts w:ascii="Times" w:hAnsi="Times"/>
        </w:rPr>
        <w:t>degradation tags</w:t>
      </w:r>
      <w:r w:rsidR="00CE679A" w:rsidRPr="000E0DCC">
        <w:rPr>
          <w:rFonts w:ascii="Times" w:hAnsi="Times"/>
        </w:rPr>
        <w:t xml:space="preserve"> (we could use more)</w:t>
      </w:r>
      <w:r w:rsidRPr="000E0DCC">
        <w:rPr>
          <w:rFonts w:ascii="Times" w:hAnsi="Times"/>
        </w:rPr>
        <w:t xml:space="preserve">, </w:t>
      </w:r>
      <w:r w:rsidR="00537A4C" w:rsidRPr="000E0DCC">
        <w:rPr>
          <w:rFonts w:ascii="Times" w:hAnsi="Times"/>
        </w:rPr>
        <w:t xml:space="preserve">and </w:t>
      </w:r>
      <w:r w:rsidR="00CE679A" w:rsidRPr="000E0DCC">
        <w:rPr>
          <w:rFonts w:ascii="Times" w:hAnsi="Times"/>
        </w:rPr>
        <w:t xml:space="preserve">taking </w:t>
      </w:r>
      <w:r w:rsidR="00537A4C" w:rsidRPr="000E0DCC">
        <w:rPr>
          <w:rFonts w:ascii="Times" w:hAnsi="Times"/>
        </w:rPr>
        <w:t>all the different orders and orientations of the cassettes</w:t>
      </w:r>
      <w:r w:rsidR="00CE679A" w:rsidRPr="000E0DCC">
        <w:rPr>
          <w:rFonts w:ascii="Times" w:hAnsi="Times"/>
        </w:rPr>
        <w:t xml:space="preserve"> into account</w:t>
      </w:r>
      <w:r w:rsidR="00537A4C" w:rsidRPr="000E0DCC">
        <w:rPr>
          <w:rFonts w:ascii="Times" w:hAnsi="Times"/>
        </w:rPr>
        <w:t xml:space="preserve">, </w:t>
      </w:r>
      <w:r w:rsidRPr="000E0DCC">
        <w:rPr>
          <w:rFonts w:ascii="Times" w:hAnsi="Times"/>
        </w:rPr>
        <w:t xml:space="preserve">we have over </w:t>
      </w:r>
      <w:r w:rsidR="00537A4C" w:rsidRPr="000E0DCC">
        <w:rPr>
          <w:rFonts w:ascii="Times" w:hAnsi="Times"/>
        </w:rPr>
        <w:t>6 billion</w:t>
      </w:r>
      <w:r w:rsidRPr="000E0DCC">
        <w:rPr>
          <w:rFonts w:ascii="Times" w:hAnsi="Times"/>
        </w:rPr>
        <w:t xml:space="preserve"> possible combinations.  This vast number of combinations </w:t>
      </w:r>
      <w:r w:rsidR="00537A4C" w:rsidRPr="000E0DCC">
        <w:rPr>
          <w:rFonts w:ascii="Times" w:hAnsi="Times"/>
        </w:rPr>
        <w:t>makes it</w:t>
      </w:r>
      <w:r w:rsidR="00457833" w:rsidRPr="000E0DCC">
        <w:rPr>
          <w:rFonts w:ascii="Times" w:hAnsi="Times"/>
        </w:rPr>
        <w:t xml:space="preserve"> impossible for us to individually design each network.  For this reason</w:t>
      </w:r>
      <w:r w:rsidR="00601296" w:rsidRPr="000E0DCC">
        <w:rPr>
          <w:rFonts w:ascii="Times" w:hAnsi="Times"/>
        </w:rPr>
        <w:t xml:space="preserve"> we want to engineer the cells</w:t>
      </w:r>
      <w:r w:rsidRPr="000E0DCC">
        <w:rPr>
          <w:rFonts w:ascii="Times" w:hAnsi="Times"/>
        </w:rPr>
        <w:t xml:space="preserve"> to assemble </w:t>
      </w:r>
      <w:r w:rsidR="00601296" w:rsidRPr="000E0DCC">
        <w:rPr>
          <w:rFonts w:ascii="Times" w:hAnsi="Times"/>
        </w:rPr>
        <w:t>the</w:t>
      </w:r>
      <w:r w:rsidRPr="000E0DCC">
        <w:rPr>
          <w:rFonts w:ascii="Times" w:hAnsi="Times"/>
        </w:rPr>
        <w:t xml:space="preserve"> combinations of parts </w:t>
      </w:r>
      <w:r w:rsidR="00537A4C" w:rsidRPr="000E0DCC">
        <w:rPr>
          <w:rFonts w:ascii="Times" w:hAnsi="Times"/>
        </w:rPr>
        <w:t>and orders</w:t>
      </w:r>
      <w:r w:rsidR="00CE679A" w:rsidRPr="000E0DCC">
        <w:rPr>
          <w:rFonts w:ascii="Times" w:hAnsi="Times"/>
        </w:rPr>
        <w:t>, produce an</w:t>
      </w:r>
      <w:r w:rsidR="00601296" w:rsidRPr="000E0DCC">
        <w:rPr>
          <w:rFonts w:ascii="Times" w:hAnsi="Times"/>
        </w:rPr>
        <w:t xml:space="preserve"> output, and allow us to select for fitness</w:t>
      </w:r>
      <w:r w:rsidRPr="000E0DCC">
        <w:rPr>
          <w:rFonts w:ascii="Times" w:hAnsi="Times"/>
        </w:rPr>
        <w:t xml:space="preserve">. </w:t>
      </w:r>
    </w:p>
    <w:p w14:paraId="27A0B504" w14:textId="77777777" w:rsidR="00AB1A20" w:rsidRPr="000E0DCC" w:rsidRDefault="00AB1A20" w:rsidP="00730AB0">
      <w:pPr>
        <w:spacing w:line="360" w:lineRule="auto"/>
        <w:rPr>
          <w:rFonts w:ascii="Times" w:hAnsi="Times"/>
        </w:rPr>
      </w:pPr>
    </w:p>
    <w:p w14:paraId="5B4D16D8" w14:textId="77777777" w:rsidR="00AB1A20" w:rsidRPr="000E0DCC" w:rsidRDefault="00AB1A20" w:rsidP="00730AB0">
      <w:pPr>
        <w:spacing w:line="360" w:lineRule="auto"/>
        <w:rPr>
          <w:rFonts w:ascii="Times" w:hAnsi="Times"/>
          <w:b/>
        </w:rPr>
      </w:pPr>
      <w:r w:rsidRPr="000E0DCC">
        <w:rPr>
          <w:rFonts w:ascii="Times" w:hAnsi="Times"/>
          <w:b/>
        </w:rPr>
        <w:t>The Pathway</w:t>
      </w:r>
    </w:p>
    <w:p w14:paraId="35EA6BBB" w14:textId="151BC612" w:rsidR="00AA5760" w:rsidRPr="000E0DCC" w:rsidRDefault="00AA5760" w:rsidP="00730AB0">
      <w:pPr>
        <w:spacing w:line="360" w:lineRule="auto"/>
        <w:rPr>
          <w:rFonts w:ascii="Times" w:hAnsi="Times"/>
        </w:rPr>
      </w:pPr>
      <w:r w:rsidRPr="000E0DCC">
        <w:rPr>
          <w:rFonts w:ascii="Times" w:hAnsi="Times"/>
        </w:rPr>
        <w:tab/>
      </w:r>
      <w:r w:rsidR="00601296" w:rsidRPr="000E0DCC">
        <w:rPr>
          <w:rFonts w:ascii="Times" w:hAnsi="Times"/>
        </w:rPr>
        <w:t>We had to find a suitable pathway having</w:t>
      </w:r>
      <w:r w:rsidR="006377B1" w:rsidRPr="000E0DCC">
        <w:rPr>
          <w:rFonts w:ascii="Times" w:hAnsi="Times"/>
        </w:rPr>
        <w:t xml:space="preserve"> certain characteristics. </w:t>
      </w:r>
      <w:r w:rsidR="00601296" w:rsidRPr="000E0DCC">
        <w:rPr>
          <w:rFonts w:ascii="Times" w:hAnsi="Times"/>
        </w:rPr>
        <w:t xml:space="preserve"> First</w:t>
      </w:r>
      <w:r w:rsidR="005D63A2" w:rsidRPr="000E0DCC">
        <w:rPr>
          <w:rFonts w:ascii="Times" w:hAnsi="Times"/>
        </w:rPr>
        <w:t xml:space="preserve">, the final product of this pathway must allow for selection.  </w:t>
      </w:r>
      <w:r w:rsidR="00CE679A" w:rsidRPr="000E0DCC">
        <w:rPr>
          <w:rFonts w:ascii="Times" w:hAnsi="Times"/>
        </w:rPr>
        <w:t>We can achieve this by using an initial input tha</w:t>
      </w:r>
      <w:r w:rsidR="00EB5112">
        <w:rPr>
          <w:rFonts w:ascii="Times" w:hAnsi="Times"/>
        </w:rPr>
        <w:t>t is unusable</w:t>
      </w:r>
      <w:r w:rsidR="00CE679A" w:rsidRPr="000E0DCC">
        <w:rPr>
          <w:rFonts w:ascii="Times" w:hAnsi="Times"/>
        </w:rPr>
        <w:t>, which, by the enzymes encoded in the pathway, becomes a useable energy source</w:t>
      </w:r>
      <w:r w:rsidR="005D63A2" w:rsidRPr="000E0DCC">
        <w:rPr>
          <w:rFonts w:ascii="Times" w:hAnsi="Times"/>
        </w:rPr>
        <w:t xml:space="preserve">.  By only providing the unusable initial input as a food source, the cells that have the optimal pathway will </w:t>
      </w:r>
      <w:r w:rsidR="00CE679A" w:rsidRPr="000E0DCC">
        <w:rPr>
          <w:rFonts w:ascii="Times" w:hAnsi="Times"/>
        </w:rPr>
        <w:t xml:space="preserve">best </w:t>
      </w:r>
      <w:r w:rsidR="00601296" w:rsidRPr="000E0DCC">
        <w:rPr>
          <w:rFonts w:ascii="Times" w:hAnsi="Times"/>
        </w:rPr>
        <w:t xml:space="preserve">be able to </w:t>
      </w:r>
      <w:r w:rsidR="005D63A2" w:rsidRPr="000E0DCC">
        <w:rPr>
          <w:rFonts w:ascii="Times" w:hAnsi="Times"/>
        </w:rPr>
        <w:t xml:space="preserve">use the food and </w:t>
      </w:r>
      <w:r w:rsidR="00CE679A" w:rsidRPr="000E0DCC">
        <w:rPr>
          <w:rFonts w:ascii="Times" w:hAnsi="Times"/>
        </w:rPr>
        <w:t xml:space="preserve">should </w:t>
      </w:r>
      <w:r w:rsidR="005D63A2" w:rsidRPr="000E0DCC">
        <w:rPr>
          <w:rFonts w:ascii="Times" w:hAnsi="Times"/>
        </w:rPr>
        <w:t xml:space="preserve">therefore grow the </w:t>
      </w:r>
      <w:r w:rsidR="00601296" w:rsidRPr="000E0DCC">
        <w:rPr>
          <w:rFonts w:ascii="Times" w:hAnsi="Times"/>
        </w:rPr>
        <w:t>best</w:t>
      </w:r>
      <w:r w:rsidR="005D63A2" w:rsidRPr="000E0DCC">
        <w:rPr>
          <w:rFonts w:ascii="Times" w:hAnsi="Times"/>
        </w:rPr>
        <w:t xml:space="preserve">.  </w:t>
      </w:r>
      <w:r w:rsidR="006377B1" w:rsidRPr="000E0DCC">
        <w:rPr>
          <w:rFonts w:ascii="Times" w:hAnsi="Times"/>
        </w:rPr>
        <w:t>For this to work, the pathway must be isolated</w:t>
      </w:r>
      <w:r w:rsidR="00617B9C" w:rsidRPr="000E0DCC">
        <w:rPr>
          <w:rFonts w:ascii="Times" w:hAnsi="Times"/>
        </w:rPr>
        <w:t>.</w:t>
      </w:r>
      <w:r w:rsidR="002869E8" w:rsidRPr="000E0DCC">
        <w:rPr>
          <w:rFonts w:ascii="Times" w:hAnsi="Times"/>
        </w:rPr>
        <w:t xml:space="preserve">  This means that the </w:t>
      </w:r>
      <w:r w:rsidR="00CE679A" w:rsidRPr="000E0DCC">
        <w:rPr>
          <w:rFonts w:ascii="Times" w:hAnsi="Times"/>
        </w:rPr>
        <w:t>genes</w:t>
      </w:r>
      <w:r w:rsidR="002869E8" w:rsidRPr="000E0DCC">
        <w:rPr>
          <w:rFonts w:ascii="Times" w:hAnsi="Times"/>
        </w:rPr>
        <w:t xml:space="preserve"> in each cassette must be non-native to the </w:t>
      </w:r>
      <w:r w:rsidR="002869E8" w:rsidRPr="000E0DCC">
        <w:rPr>
          <w:rFonts w:ascii="Times" w:hAnsi="Times"/>
          <w:i/>
        </w:rPr>
        <w:t>Escherichia coli K-12 MG1655</w:t>
      </w:r>
      <w:r w:rsidR="00601296" w:rsidRPr="000E0DCC">
        <w:rPr>
          <w:rFonts w:ascii="Times" w:hAnsi="Times"/>
        </w:rPr>
        <w:t xml:space="preserve"> strain.</w:t>
      </w:r>
      <w:r w:rsidR="002869E8" w:rsidRPr="000E0DCC">
        <w:rPr>
          <w:rFonts w:ascii="Times" w:hAnsi="Times"/>
        </w:rPr>
        <w:t xml:space="preserve"> </w:t>
      </w:r>
      <w:r w:rsidR="00601296" w:rsidRPr="000E0DCC">
        <w:rPr>
          <w:rFonts w:ascii="Times" w:hAnsi="Times"/>
        </w:rPr>
        <w:t>Also, the</w:t>
      </w:r>
      <w:r w:rsidR="002869E8" w:rsidRPr="000E0DCC">
        <w:rPr>
          <w:rFonts w:ascii="Times" w:hAnsi="Times"/>
        </w:rPr>
        <w:t xml:space="preserve"> initi</w:t>
      </w:r>
      <w:r w:rsidR="00601296" w:rsidRPr="000E0DCC">
        <w:rPr>
          <w:rFonts w:ascii="Times" w:hAnsi="Times"/>
        </w:rPr>
        <w:t>al input</w:t>
      </w:r>
      <w:r w:rsidR="002869E8" w:rsidRPr="000E0DCC">
        <w:rPr>
          <w:rFonts w:ascii="Times" w:hAnsi="Times"/>
        </w:rPr>
        <w:t xml:space="preserve"> and the intermediate </w:t>
      </w:r>
      <w:r w:rsidR="00601296" w:rsidRPr="000E0DCC">
        <w:rPr>
          <w:rFonts w:ascii="Times" w:hAnsi="Times"/>
        </w:rPr>
        <w:t>products</w:t>
      </w:r>
      <w:r w:rsidR="002869E8" w:rsidRPr="000E0DCC">
        <w:rPr>
          <w:rFonts w:ascii="Times" w:hAnsi="Times"/>
        </w:rPr>
        <w:t xml:space="preserve"> must only be used in this pathway, or only be used in pathways likewise isolated (surrounded by enzymes not native to our strain of </w:t>
      </w:r>
      <w:r w:rsidR="002869E8" w:rsidRPr="000E0DCC">
        <w:rPr>
          <w:rFonts w:ascii="Times" w:hAnsi="Times"/>
          <w:i/>
        </w:rPr>
        <w:t>E. coli</w:t>
      </w:r>
      <w:r w:rsidR="002869E8" w:rsidRPr="000E0DCC">
        <w:rPr>
          <w:rFonts w:ascii="Times" w:hAnsi="Times"/>
        </w:rPr>
        <w:t xml:space="preserve">).  </w:t>
      </w:r>
      <w:r w:rsidR="00203ECA">
        <w:rPr>
          <w:rFonts w:ascii="Times" w:hAnsi="Times"/>
        </w:rPr>
        <w:t>Also, i</w:t>
      </w:r>
      <w:r w:rsidR="00601296" w:rsidRPr="000E0DCC">
        <w:rPr>
          <w:rFonts w:ascii="Times" w:hAnsi="Times"/>
        </w:rPr>
        <w:t xml:space="preserve">t would </w:t>
      </w:r>
      <w:r w:rsidR="002869E8" w:rsidRPr="000E0DCC">
        <w:rPr>
          <w:rFonts w:ascii="Times" w:hAnsi="Times"/>
        </w:rPr>
        <w:t xml:space="preserve">be </w:t>
      </w:r>
      <w:r w:rsidR="003A4415" w:rsidRPr="000E0DCC">
        <w:rPr>
          <w:rFonts w:ascii="Times" w:hAnsi="Times"/>
        </w:rPr>
        <w:t>preferable</w:t>
      </w:r>
      <w:r w:rsidR="002869E8" w:rsidRPr="000E0DCC">
        <w:rPr>
          <w:rFonts w:ascii="Times" w:hAnsi="Times"/>
        </w:rPr>
        <w:t xml:space="preserve"> </w:t>
      </w:r>
      <w:r w:rsidR="00601296" w:rsidRPr="000E0DCC">
        <w:rPr>
          <w:rFonts w:ascii="Times" w:hAnsi="Times"/>
        </w:rPr>
        <w:t>for the initial input to be</w:t>
      </w:r>
      <w:r w:rsidR="002869E8" w:rsidRPr="000E0DCC">
        <w:rPr>
          <w:rFonts w:ascii="Times" w:hAnsi="Times"/>
        </w:rPr>
        <w:t xml:space="preserve"> readily available and inexpensive.  </w:t>
      </w:r>
    </w:p>
    <w:p w14:paraId="594ED630" w14:textId="47ED6733" w:rsidR="00BC1DC7" w:rsidRPr="000E0DCC" w:rsidRDefault="00BC1DC7" w:rsidP="00730AB0">
      <w:pPr>
        <w:spacing w:line="360" w:lineRule="auto"/>
        <w:rPr>
          <w:rFonts w:ascii="Times" w:hAnsi="Times"/>
          <w:bCs/>
        </w:rPr>
      </w:pPr>
      <w:r w:rsidRPr="000E0DCC">
        <w:rPr>
          <w:rFonts w:ascii="Times" w:hAnsi="Times"/>
          <w:noProof/>
        </w:rPr>
        <w:drawing>
          <wp:anchor distT="0" distB="0" distL="114300" distR="114300" simplePos="0" relativeHeight="251665408" behindDoc="0" locked="0" layoutInCell="1" allowOverlap="1" wp14:anchorId="0C99419E" wp14:editId="4F8BE6CB">
            <wp:simplePos x="0" y="0"/>
            <wp:positionH relativeFrom="column">
              <wp:posOffset>0</wp:posOffset>
            </wp:positionH>
            <wp:positionV relativeFrom="paragraph">
              <wp:posOffset>1400810</wp:posOffset>
            </wp:positionV>
            <wp:extent cx="5942330" cy="3320415"/>
            <wp:effectExtent l="0" t="0" r="1270" b="6985"/>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2330" cy="3320415"/>
                    </a:xfrm>
                    <a:prstGeom prst="rect">
                      <a:avLst/>
                    </a:prstGeom>
                    <a:noFill/>
                    <a:ln>
                      <a:noFill/>
                    </a:ln>
                  </pic:spPr>
                </pic:pic>
              </a:graphicData>
            </a:graphic>
            <wp14:sizeRelH relativeFrom="page">
              <wp14:pctWidth>0</wp14:pctWidth>
            </wp14:sizeRelH>
            <wp14:sizeRelV relativeFrom="page">
              <wp14:pctHeight>0</wp14:pctHeight>
            </wp14:sizeRelV>
          </wp:anchor>
        </w:drawing>
      </w:r>
      <w:r w:rsidR="003A4415" w:rsidRPr="000E0DCC">
        <w:rPr>
          <w:rFonts w:ascii="Times" w:hAnsi="Times"/>
        </w:rPr>
        <w:tab/>
        <w:t xml:space="preserve">One possible pathway involves the metabolism of a form of arabinose, an unusable substance for </w:t>
      </w:r>
      <w:r w:rsidR="003A4415" w:rsidRPr="000E0DCC">
        <w:rPr>
          <w:rFonts w:ascii="Times" w:hAnsi="Times"/>
          <w:i/>
        </w:rPr>
        <w:t>Escherichia coli K-12 MG1655</w:t>
      </w:r>
      <w:r w:rsidR="003A4415" w:rsidRPr="000E0DCC">
        <w:rPr>
          <w:rFonts w:ascii="Times" w:hAnsi="Times"/>
        </w:rPr>
        <w:t xml:space="preserve">, to make a precursor to pyruvate, which would provide energy.  The initial input would be </w:t>
      </w:r>
      <w:r w:rsidR="003A4415" w:rsidRPr="000E0DCC">
        <w:rPr>
          <w:rFonts w:ascii="Times" w:hAnsi="Times"/>
          <w:bCs/>
        </w:rPr>
        <w:t>L-</w:t>
      </w:r>
      <w:proofErr w:type="spellStart"/>
      <w:r w:rsidR="003A4415" w:rsidRPr="000E0DCC">
        <w:rPr>
          <w:rFonts w:ascii="Times" w:hAnsi="Times"/>
          <w:bCs/>
        </w:rPr>
        <w:t>Arabonolactone</w:t>
      </w:r>
      <w:proofErr w:type="spellEnd"/>
      <w:r w:rsidR="005D3BBA" w:rsidRPr="000E0DCC">
        <w:rPr>
          <w:rFonts w:ascii="Times" w:hAnsi="Times"/>
          <w:bCs/>
        </w:rPr>
        <w:t>,</w:t>
      </w:r>
      <w:r w:rsidR="00E42F9E" w:rsidRPr="000E0DCC">
        <w:rPr>
          <w:rFonts w:ascii="Times" w:hAnsi="Times"/>
          <w:bCs/>
        </w:rPr>
        <w:t xml:space="preserve"> a derivative of the sugar arabinose</w:t>
      </w:r>
      <w:r w:rsidR="003A4415" w:rsidRPr="000E0DCC">
        <w:rPr>
          <w:rFonts w:ascii="Times" w:hAnsi="Times"/>
          <w:bCs/>
        </w:rPr>
        <w:t>.  This input is idea</w:t>
      </w:r>
      <w:r w:rsidR="00AB4A9A" w:rsidRPr="000E0DCC">
        <w:rPr>
          <w:rFonts w:ascii="Times" w:hAnsi="Times"/>
          <w:bCs/>
        </w:rPr>
        <w:t>l</w:t>
      </w:r>
      <w:r w:rsidR="003A4415" w:rsidRPr="000E0DCC">
        <w:rPr>
          <w:rFonts w:ascii="Times" w:hAnsi="Times"/>
          <w:bCs/>
        </w:rPr>
        <w:t xml:space="preserve"> because it is only used in this pathway and is su</w:t>
      </w:r>
      <w:r w:rsidR="00E42F9E" w:rsidRPr="000E0DCC">
        <w:rPr>
          <w:rFonts w:ascii="Times" w:hAnsi="Times"/>
          <w:bCs/>
        </w:rPr>
        <w:t>rrounded by non-native enzymes</w:t>
      </w:r>
      <w:r w:rsidR="00601296" w:rsidRPr="000E0DCC">
        <w:rPr>
          <w:rFonts w:ascii="Times" w:hAnsi="Times"/>
          <w:bCs/>
        </w:rPr>
        <w:t xml:space="preserve">.  </w:t>
      </w:r>
    </w:p>
    <w:p w14:paraId="67DFBAB9" w14:textId="158E76AA" w:rsidR="00BC1DC7" w:rsidRPr="000E0DCC" w:rsidRDefault="00BC1DC7" w:rsidP="00730AB0">
      <w:pPr>
        <w:spacing w:line="360" w:lineRule="auto"/>
        <w:rPr>
          <w:rFonts w:ascii="Times" w:hAnsi="Times"/>
          <w:bCs/>
        </w:rPr>
      </w:pPr>
      <w:r w:rsidRPr="000E0DCC">
        <w:rPr>
          <w:rFonts w:ascii="Times" w:hAnsi="Times"/>
          <w:bCs/>
          <w:noProof/>
        </w:rPr>
        <mc:AlternateContent>
          <mc:Choice Requires="wps">
            <w:drawing>
              <wp:anchor distT="0" distB="0" distL="114300" distR="114300" simplePos="0" relativeHeight="251666432" behindDoc="0" locked="0" layoutInCell="1" allowOverlap="1" wp14:anchorId="156B0338" wp14:editId="1F1CCC86">
                <wp:simplePos x="0" y="0"/>
                <wp:positionH relativeFrom="column">
                  <wp:posOffset>0</wp:posOffset>
                </wp:positionH>
                <wp:positionV relativeFrom="paragraph">
                  <wp:posOffset>2727325</wp:posOffset>
                </wp:positionV>
                <wp:extent cx="3200400" cy="524510"/>
                <wp:effectExtent l="0" t="0" r="0" b="8890"/>
                <wp:wrapSquare wrapText="bothSides"/>
                <wp:docPr id="9" name="Text Box 9"/>
                <wp:cNvGraphicFramePr/>
                <a:graphic xmlns:a="http://schemas.openxmlformats.org/drawingml/2006/main">
                  <a:graphicData uri="http://schemas.microsoft.com/office/word/2010/wordprocessingShape">
                    <wps:wsp>
                      <wps:cNvSpPr txBox="1"/>
                      <wps:spPr>
                        <a:xfrm>
                          <a:off x="0" y="0"/>
                          <a:ext cx="3200400" cy="5245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99CE14" w14:textId="4DF1A39A" w:rsidR="00DD1A23" w:rsidRPr="00313CB4" w:rsidRDefault="00DD1A23">
                            <w:pPr>
                              <w:rPr>
                                <w:sz w:val="22"/>
                                <w:szCs w:val="22"/>
                              </w:rPr>
                            </w:pPr>
                            <w:r w:rsidRPr="00313CB4">
                              <w:rPr>
                                <w:sz w:val="22"/>
                                <w:szCs w:val="22"/>
                              </w:rPr>
                              <w:t xml:space="preserve">Figure 1.  Information for each enzyme and product found at the </w:t>
                            </w:r>
                            <w:hyperlink r:id="rId8" w:history="1">
                              <w:r w:rsidRPr="00313CB4">
                                <w:rPr>
                                  <w:rStyle w:val="Hyperlink"/>
                                  <w:sz w:val="22"/>
                                  <w:szCs w:val="22"/>
                                </w:rPr>
                                <w:t>KEG</w:t>
                              </w:r>
                              <w:bookmarkStart w:id="0" w:name="_GoBack"/>
                              <w:bookmarkEnd w:id="0"/>
                              <w:r w:rsidRPr="00313CB4">
                                <w:rPr>
                                  <w:rStyle w:val="Hyperlink"/>
                                  <w:sz w:val="22"/>
                                  <w:szCs w:val="22"/>
                                </w:rPr>
                                <w:t>G</w:t>
                              </w:r>
                              <w:r w:rsidRPr="00313CB4">
                                <w:rPr>
                                  <w:rStyle w:val="Hyperlink"/>
                                  <w:sz w:val="22"/>
                                  <w:szCs w:val="22"/>
                                </w:rPr>
                                <w:t xml:space="preserve"> pathway database</w:t>
                              </w:r>
                            </w:hyperlink>
                            <w:r w:rsidRPr="00313CB4">
                              <w:rPr>
                                <w:sz w:val="22"/>
                                <w:szCs w:val="22"/>
                              </w:rPr>
                              <w:t>.</w:t>
                            </w:r>
                            <w:r w:rsidR="005C2096">
                              <w:rPr>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0;margin-top:214.75pt;width:252pt;height:4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oOOc4CAAAO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" filled="f" stroked="f">
                <v:textbox>
                  <w:txbxContent>
                    <w:p w14:paraId="1399CE14" w14:textId="4DF1A39A" w:rsidR="00DD1A23" w:rsidRPr="00313CB4" w:rsidRDefault="00DD1A23">
                      <w:pPr>
                        <w:rPr>
                          <w:sz w:val="22"/>
                          <w:szCs w:val="22"/>
                        </w:rPr>
                      </w:pPr>
                      <w:r w:rsidRPr="00313CB4">
                        <w:rPr>
                          <w:sz w:val="22"/>
                          <w:szCs w:val="22"/>
                        </w:rPr>
                        <w:t xml:space="preserve">Figure 1.  Information for each enzyme and product found at the </w:t>
                      </w:r>
                      <w:hyperlink r:id="rId9" w:history="1">
                        <w:r w:rsidRPr="00313CB4">
                          <w:rPr>
                            <w:rStyle w:val="Hyperlink"/>
                            <w:sz w:val="22"/>
                            <w:szCs w:val="22"/>
                          </w:rPr>
                          <w:t>KEG</w:t>
                        </w:r>
                        <w:bookmarkStart w:id="1" w:name="_GoBack"/>
                        <w:bookmarkEnd w:id="1"/>
                        <w:r w:rsidRPr="00313CB4">
                          <w:rPr>
                            <w:rStyle w:val="Hyperlink"/>
                            <w:sz w:val="22"/>
                            <w:szCs w:val="22"/>
                          </w:rPr>
                          <w:t>G</w:t>
                        </w:r>
                        <w:r w:rsidRPr="00313CB4">
                          <w:rPr>
                            <w:rStyle w:val="Hyperlink"/>
                            <w:sz w:val="22"/>
                            <w:szCs w:val="22"/>
                          </w:rPr>
                          <w:t xml:space="preserve"> pathway database</w:t>
                        </w:r>
                      </w:hyperlink>
                      <w:r w:rsidRPr="00313CB4">
                        <w:rPr>
                          <w:sz w:val="22"/>
                          <w:szCs w:val="22"/>
                        </w:rPr>
                        <w:t>.</w:t>
                      </w:r>
                      <w:r w:rsidR="005C2096">
                        <w:rPr>
                          <w:sz w:val="22"/>
                          <w:szCs w:val="22"/>
                        </w:rPr>
                        <w:t xml:space="preserve"> </w:t>
                      </w:r>
                    </w:p>
                  </w:txbxContent>
                </v:textbox>
                <w10:wrap type="square"/>
              </v:shape>
            </w:pict>
          </mc:Fallback>
        </mc:AlternateContent>
      </w:r>
    </w:p>
    <w:p w14:paraId="2651CC85" w14:textId="103E49FF" w:rsidR="00632333" w:rsidRPr="000E0DCC" w:rsidRDefault="00FC4CE6" w:rsidP="00100145">
      <w:pPr>
        <w:spacing w:line="360" w:lineRule="auto"/>
        <w:rPr>
          <w:rFonts w:ascii="Times" w:eastAsia="Times New Roman" w:hAnsi="Times" w:cs="Times New Roman"/>
          <w:color w:val="000000"/>
          <w:sz w:val="21"/>
          <w:szCs w:val="21"/>
        </w:rPr>
      </w:pPr>
      <w:r w:rsidRPr="000E0DCC">
        <w:rPr>
          <w:rFonts w:ascii="Times" w:hAnsi="Times"/>
          <w:bCs/>
        </w:rPr>
        <w:tab/>
        <w:t>The metabolism of</w:t>
      </w:r>
      <w:r w:rsidR="00100145" w:rsidRPr="000E0DCC">
        <w:rPr>
          <w:rFonts w:ascii="Times" w:hAnsi="Times"/>
          <w:bCs/>
        </w:rPr>
        <w:t xml:space="preserve"> this input is shown in Figure 1</w:t>
      </w:r>
      <w:r w:rsidRPr="000E0DCC">
        <w:rPr>
          <w:rFonts w:ascii="Times" w:hAnsi="Times"/>
          <w:bCs/>
        </w:rPr>
        <w:t>.</w:t>
      </w:r>
      <w:r w:rsidR="00632333" w:rsidRPr="000E0DCC">
        <w:rPr>
          <w:rFonts w:ascii="Times" w:hAnsi="Times"/>
          <w:bCs/>
        </w:rPr>
        <w:t xml:space="preserve">  </w:t>
      </w:r>
      <w:r w:rsidR="00632333" w:rsidRPr="000E0DCC">
        <w:rPr>
          <w:rFonts w:ascii="Times" w:hAnsi="Times"/>
        </w:rPr>
        <w:t xml:space="preserve">One possible gene sequence for the </w:t>
      </w:r>
      <w:r w:rsidR="00632333" w:rsidRPr="000E0DCC">
        <w:rPr>
          <w:rFonts w:ascii="Times" w:hAnsi="Times"/>
          <w:bCs/>
        </w:rPr>
        <w:t>L-</w:t>
      </w:r>
      <w:proofErr w:type="spellStart"/>
      <w:r w:rsidR="00632333" w:rsidRPr="000E0DCC">
        <w:rPr>
          <w:rFonts w:ascii="Times" w:hAnsi="Times"/>
          <w:bCs/>
        </w:rPr>
        <w:t>arabinonolactonase</w:t>
      </w:r>
      <w:proofErr w:type="spellEnd"/>
      <w:r w:rsidR="00632333" w:rsidRPr="000E0DCC">
        <w:rPr>
          <w:rFonts w:ascii="Times" w:hAnsi="Times"/>
          <w:bCs/>
        </w:rPr>
        <w:t xml:space="preserve"> enzyme</w:t>
      </w:r>
      <w:r w:rsidR="00632333" w:rsidRPr="000E0DCC">
        <w:rPr>
          <w:rFonts w:ascii="Times" w:hAnsi="Times"/>
        </w:rPr>
        <w:t xml:space="preserve"> is </w:t>
      </w:r>
      <w:r w:rsidR="00100145" w:rsidRPr="000E0DCC">
        <w:rPr>
          <w:rFonts w:ascii="Times" w:hAnsi="Times"/>
        </w:rPr>
        <w:t xml:space="preserve">the </w:t>
      </w:r>
      <w:hyperlink r:id="rId10" w:history="1">
        <w:r w:rsidR="00100145" w:rsidRPr="000E0DCC">
          <w:rPr>
            <w:rFonts w:ascii="Times" w:eastAsia="Times New Roman" w:hAnsi="Times" w:cs="Times New Roman"/>
            <w:color w:val="000090"/>
          </w:rPr>
          <w:t>Rpic_2994</w:t>
        </w:r>
      </w:hyperlink>
      <w:r w:rsidR="00100145" w:rsidRPr="000E0DCC">
        <w:rPr>
          <w:rFonts w:ascii="Times" w:eastAsia="Times New Roman" w:hAnsi="Times" w:cs="Times New Roman"/>
          <w:color w:val="000000"/>
          <w:sz w:val="21"/>
          <w:szCs w:val="21"/>
        </w:rPr>
        <w:t xml:space="preserve"> </w:t>
      </w:r>
      <w:r w:rsidR="00632333" w:rsidRPr="000E0DCC">
        <w:rPr>
          <w:rFonts w:ascii="Times" w:eastAsia="Times New Roman" w:hAnsi="Times" w:cs="Times New Roman"/>
          <w:color w:val="000000"/>
        </w:rPr>
        <w:t xml:space="preserve">gene. </w:t>
      </w:r>
      <w:r w:rsidR="00100145" w:rsidRPr="000E0DCC">
        <w:rPr>
          <w:rFonts w:ascii="Times" w:eastAsia="Times New Roman" w:hAnsi="Times" w:cs="Times New Roman"/>
          <w:color w:val="000000"/>
        </w:rPr>
        <w:t xml:space="preserve"> It has a 915</w:t>
      </w:r>
      <w:r w:rsidR="00632333" w:rsidRPr="000E0DCC">
        <w:rPr>
          <w:rFonts w:ascii="Times" w:eastAsia="Times New Roman" w:hAnsi="Times" w:cs="Times New Roman"/>
          <w:color w:val="000000"/>
        </w:rPr>
        <w:t xml:space="preserve"> base pair sequence.  </w:t>
      </w:r>
      <w:r w:rsidR="00632333" w:rsidRPr="000E0DCC">
        <w:rPr>
          <w:rFonts w:ascii="Times" w:hAnsi="Times"/>
        </w:rPr>
        <w:t xml:space="preserve">One possible gene sequence for the </w:t>
      </w:r>
      <w:r w:rsidR="00632333" w:rsidRPr="000E0DCC">
        <w:rPr>
          <w:rFonts w:ascii="Times" w:hAnsi="Times"/>
          <w:bCs/>
        </w:rPr>
        <w:t>L-</w:t>
      </w:r>
      <w:proofErr w:type="spellStart"/>
      <w:r w:rsidR="00632333" w:rsidRPr="000E0DCC">
        <w:rPr>
          <w:rFonts w:ascii="Times" w:hAnsi="Times"/>
          <w:bCs/>
        </w:rPr>
        <w:t>arabonate</w:t>
      </w:r>
      <w:proofErr w:type="spellEnd"/>
      <w:r w:rsidR="00632333" w:rsidRPr="000E0DCC">
        <w:rPr>
          <w:rFonts w:ascii="Times" w:hAnsi="Times"/>
          <w:bCs/>
        </w:rPr>
        <w:t xml:space="preserve"> </w:t>
      </w:r>
      <w:proofErr w:type="spellStart"/>
      <w:r w:rsidR="00632333" w:rsidRPr="000E0DCC">
        <w:rPr>
          <w:rFonts w:ascii="Times" w:hAnsi="Times"/>
          <w:bCs/>
        </w:rPr>
        <w:t>dehydrase</w:t>
      </w:r>
      <w:proofErr w:type="spellEnd"/>
      <w:r w:rsidR="00632333" w:rsidRPr="000E0DCC">
        <w:rPr>
          <w:rFonts w:ascii="Times" w:hAnsi="Times"/>
        </w:rPr>
        <w:t xml:space="preserve"> </w:t>
      </w:r>
      <w:r w:rsidR="001615D0" w:rsidRPr="000E0DCC">
        <w:rPr>
          <w:rFonts w:ascii="Times" w:hAnsi="Times"/>
        </w:rPr>
        <w:t xml:space="preserve">enzyme </w:t>
      </w:r>
      <w:r w:rsidR="00632333" w:rsidRPr="000E0DCC">
        <w:rPr>
          <w:rFonts w:ascii="Times" w:hAnsi="Times"/>
        </w:rPr>
        <w:t xml:space="preserve">is the </w:t>
      </w:r>
      <w:hyperlink r:id="rId11" w:history="1">
        <w:r w:rsidR="00632333" w:rsidRPr="000E0DCC">
          <w:rPr>
            <w:rStyle w:val="Hyperlink"/>
            <w:rFonts w:ascii="Times" w:eastAsia="Times New Roman" w:hAnsi="Times" w:cs="Times New Roman"/>
            <w:color w:val="003399"/>
            <w:u w:val="none"/>
          </w:rPr>
          <w:t>Rpic_3005</w:t>
        </w:r>
      </w:hyperlink>
      <w:r w:rsidR="00632333" w:rsidRPr="000E0DCC">
        <w:rPr>
          <w:rFonts w:ascii="Times" w:eastAsia="Times New Roman" w:hAnsi="Times" w:cs="Times New Roman"/>
          <w:color w:val="000000"/>
        </w:rPr>
        <w:t xml:space="preserve"> gene. </w:t>
      </w:r>
      <w:r w:rsidR="00100145" w:rsidRPr="000E0DCC">
        <w:rPr>
          <w:rFonts w:ascii="Times" w:eastAsia="Times New Roman" w:hAnsi="Times" w:cs="Times New Roman"/>
          <w:color w:val="000000"/>
        </w:rPr>
        <w:t xml:space="preserve"> </w:t>
      </w:r>
      <w:r w:rsidR="00632333" w:rsidRPr="000E0DCC">
        <w:rPr>
          <w:rFonts w:ascii="Times" w:eastAsia="Times New Roman" w:hAnsi="Times" w:cs="Times New Roman"/>
          <w:color w:val="000000"/>
        </w:rPr>
        <w:t xml:space="preserve">It has a 1737 base pair sequence.  </w:t>
      </w:r>
      <w:r w:rsidR="00632333" w:rsidRPr="000E0DCC">
        <w:rPr>
          <w:rFonts w:ascii="Times" w:hAnsi="Times"/>
        </w:rPr>
        <w:t xml:space="preserve">One possible gene sequence for the </w:t>
      </w:r>
      <w:r w:rsidR="00632333" w:rsidRPr="000E0DCC">
        <w:rPr>
          <w:rFonts w:ascii="Times" w:hAnsi="Times"/>
          <w:bCs/>
        </w:rPr>
        <w:t xml:space="preserve">2-keto-3-deoxy-L-arabinonate </w:t>
      </w:r>
      <w:proofErr w:type="spellStart"/>
      <w:r w:rsidR="00632333" w:rsidRPr="000E0DCC">
        <w:rPr>
          <w:rFonts w:ascii="Times" w:hAnsi="Times"/>
          <w:bCs/>
        </w:rPr>
        <w:t>dehydratase</w:t>
      </w:r>
      <w:proofErr w:type="spellEnd"/>
      <w:r w:rsidR="00632333" w:rsidRPr="000E0DCC">
        <w:rPr>
          <w:rFonts w:ascii="Times" w:hAnsi="Times"/>
          <w:bCs/>
        </w:rPr>
        <w:t xml:space="preserve"> enzyme</w:t>
      </w:r>
      <w:r w:rsidR="00632333" w:rsidRPr="000E0DCC">
        <w:rPr>
          <w:rFonts w:ascii="Times" w:hAnsi="Times"/>
        </w:rPr>
        <w:t xml:space="preserve"> is the </w:t>
      </w:r>
      <w:hyperlink r:id="rId12" w:history="1">
        <w:r w:rsidR="00632333" w:rsidRPr="000E0DCC">
          <w:rPr>
            <w:rStyle w:val="Hyperlink"/>
            <w:rFonts w:ascii="Times" w:eastAsia="Times New Roman" w:hAnsi="Times" w:cs="Times New Roman"/>
            <w:color w:val="003399"/>
            <w:u w:val="none"/>
          </w:rPr>
          <w:t>Rpic_3006</w:t>
        </w:r>
      </w:hyperlink>
      <w:r w:rsidR="00632333" w:rsidRPr="000E0DCC">
        <w:rPr>
          <w:rFonts w:ascii="Times" w:eastAsia="Times New Roman" w:hAnsi="Times" w:cs="Times New Roman"/>
          <w:color w:val="000000"/>
        </w:rPr>
        <w:t xml:space="preserve"> gene. </w:t>
      </w:r>
      <w:r w:rsidR="00100145" w:rsidRPr="000E0DCC">
        <w:rPr>
          <w:rFonts w:ascii="Times" w:eastAsia="Times New Roman" w:hAnsi="Times" w:cs="Times New Roman"/>
          <w:color w:val="000000"/>
        </w:rPr>
        <w:t xml:space="preserve"> </w:t>
      </w:r>
      <w:r w:rsidR="00632333" w:rsidRPr="000E0DCC">
        <w:rPr>
          <w:rFonts w:ascii="Times" w:eastAsia="Times New Roman" w:hAnsi="Times" w:cs="Times New Roman"/>
          <w:color w:val="000000"/>
        </w:rPr>
        <w:t xml:space="preserve">It has a 942 base pair sequence. </w:t>
      </w:r>
      <w:r w:rsidR="00632333" w:rsidRPr="000E0DCC">
        <w:rPr>
          <w:rFonts w:ascii="Times" w:hAnsi="Times"/>
        </w:rPr>
        <w:t xml:space="preserve">One possible gene sequence for the </w:t>
      </w:r>
      <w:r w:rsidR="00632333" w:rsidRPr="000E0DCC">
        <w:rPr>
          <w:rFonts w:ascii="Times" w:hAnsi="Times"/>
          <w:bCs/>
        </w:rPr>
        <w:t>5-Dehydro-4-deoxy-D-glucarate</w:t>
      </w:r>
      <w:r w:rsidR="00632333" w:rsidRPr="000E0DCC">
        <w:rPr>
          <w:rFonts w:ascii="Times" w:hAnsi="Times"/>
        </w:rPr>
        <w:t xml:space="preserve"> enzyme is the </w:t>
      </w:r>
      <w:hyperlink r:id="rId13" w:history="1">
        <w:r w:rsidR="00632333" w:rsidRPr="000E0DCC">
          <w:rPr>
            <w:rStyle w:val="Hyperlink"/>
            <w:rFonts w:ascii="Times" w:eastAsia="Times New Roman" w:hAnsi="Times" w:cs="Times New Roman"/>
            <w:color w:val="003399"/>
            <w:u w:val="none"/>
          </w:rPr>
          <w:t>Rpic_4452</w:t>
        </w:r>
      </w:hyperlink>
      <w:r w:rsidR="00632333" w:rsidRPr="000E0DCC">
        <w:rPr>
          <w:rFonts w:ascii="Times" w:eastAsia="Times New Roman" w:hAnsi="Times" w:cs="Times New Roman"/>
          <w:color w:val="000000"/>
        </w:rPr>
        <w:t xml:space="preserve"> gene.  </w:t>
      </w:r>
      <w:r w:rsidR="00100145" w:rsidRPr="000E0DCC">
        <w:rPr>
          <w:rFonts w:ascii="Times" w:eastAsia="Times New Roman" w:hAnsi="Times" w:cs="Times New Roman"/>
          <w:color w:val="000000"/>
        </w:rPr>
        <w:t>It has a 939 base pair sequence.  All of these</w:t>
      </w:r>
      <w:r w:rsidR="00632333" w:rsidRPr="000E0DCC">
        <w:rPr>
          <w:rFonts w:ascii="Times" w:eastAsia="Times New Roman" w:hAnsi="Times" w:cs="Times New Roman"/>
          <w:color w:val="000000"/>
        </w:rPr>
        <w:t xml:space="preserve"> gene</w:t>
      </w:r>
      <w:r w:rsidR="00100145" w:rsidRPr="000E0DCC">
        <w:rPr>
          <w:rFonts w:ascii="Times" w:eastAsia="Times New Roman" w:hAnsi="Times" w:cs="Times New Roman"/>
          <w:color w:val="000000"/>
        </w:rPr>
        <w:t>s</w:t>
      </w:r>
      <w:r w:rsidR="00632333" w:rsidRPr="000E0DCC">
        <w:rPr>
          <w:rFonts w:ascii="Times" w:eastAsia="Times New Roman" w:hAnsi="Times" w:cs="Times New Roman"/>
          <w:color w:val="000000"/>
        </w:rPr>
        <w:t xml:space="preserve"> come from the </w:t>
      </w:r>
      <w:proofErr w:type="spellStart"/>
      <w:r w:rsidR="00632333" w:rsidRPr="000E0DCC">
        <w:rPr>
          <w:rFonts w:ascii="Times" w:eastAsia="Times New Roman" w:hAnsi="Times" w:cs="Times New Roman"/>
          <w:color w:val="000000"/>
        </w:rPr>
        <w:t>Ralstonia</w:t>
      </w:r>
      <w:proofErr w:type="spellEnd"/>
      <w:r w:rsidR="00632333" w:rsidRPr="000E0DCC">
        <w:rPr>
          <w:rFonts w:ascii="Times" w:eastAsia="Times New Roman" w:hAnsi="Times" w:cs="Times New Roman"/>
          <w:color w:val="000000"/>
        </w:rPr>
        <w:t xml:space="preserve"> </w:t>
      </w:r>
      <w:proofErr w:type="spellStart"/>
      <w:r w:rsidR="00632333" w:rsidRPr="000E0DCC">
        <w:rPr>
          <w:rFonts w:ascii="Times" w:eastAsia="Times New Roman" w:hAnsi="Times" w:cs="Times New Roman"/>
          <w:color w:val="000000"/>
        </w:rPr>
        <w:t>pickettii</w:t>
      </w:r>
      <w:proofErr w:type="spellEnd"/>
      <w:r w:rsidR="00632333" w:rsidRPr="000E0DCC">
        <w:rPr>
          <w:rFonts w:ascii="Times" w:eastAsia="Times New Roman" w:hAnsi="Times" w:cs="Times New Roman"/>
          <w:color w:val="000000"/>
        </w:rPr>
        <w:t xml:space="preserve"> bacteria. </w:t>
      </w:r>
      <w:r w:rsidR="00100145" w:rsidRPr="000E0DCC">
        <w:rPr>
          <w:rFonts w:ascii="Times" w:eastAsia="Times New Roman" w:hAnsi="Times" w:cs="Times New Roman"/>
          <w:color w:val="000000"/>
        </w:rPr>
        <w:t xml:space="preserve"> </w:t>
      </w:r>
    </w:p>
    <w:p w14:paraId="445B8CEA" w14:textId="7B78F943" w:rsidR="0013604E" w:rsidRPr="000E0DCC" w:rsidRDefault="0013604E" w:rsidP="00100145">
      <w:pPr>
        <w:spacing w:line="360" w:lineRule="auto"/>
        <w:ind w:firstLine="720"/>
        <w:rPr>
          <w:rFonts w:ascii="Times" w:hAnsi="Times"/>
          <w:bCs/>
        </w:rPr>
      </w:pPr>
      <w:r w:rsidRPr="000E0DCC">
        <w:rPr>
          <w:rFonts w:ascii="Times" w:hAnsi="Times"/>
          <w:bCs/>
        </w:rPr>
        <w:t xml:space="preserve">This </w:t>
      </w:r>
      <w:r w:rsidR="00C003D1" w:rsidRPr="000E0DCC">
        <w:rPr>
          <w:rFonts w:ascii="Times" w:hAnsi="Times"/>
          <w:bCs/>
        </w:rPr>
        <w:t xml:space="preserve">acid </w:t>
      </w:r>
      <w:r w:rsidR="00632333" w:rsidRPr="000E0DCC">
        <w:rPr>
          <w:rFonts w:ascii="Times" w:hAnsi="Times"/>
          <w:bCs/>
        </w:rPr>
        <w:t xml:space="preserve">5-Dehydro-4-deoxy-D-glucarate </w:t>
      </w:r>
      <w:r w:rsidR="00C003D1" w:rsidRPr="000E0DCC">
        <w:rPr>
          <w:rFonts w:ascii="Times" w:hAnsi="Times"/>
          <w:bCs/>
        </w:rPr>
        <w:t xml:space="preserve">would be our final product.  Though it, in itself, is not an energy source, the enzyme </w:t>
      </w:r>
      <w:proofErr w:type="gramStart"/>
      <w:r w:rsidR="00C003D1" w:rsidRPr="000E0DCC">
        <w:rPr>
          <w:rFonts w:ascii="Times" w:hAnsi="Times"/>
          <w:bCs/>
        </w:rPr>
        <w:t xml:space="preserve">2-dehydro-3-deoxyglucarate </w:t>
      </w:r>
      <w:proofErr w:type="spellStart"/>
      <w:r w:rsidR="00C003D1" w:rsidRPr="000E0DCC">
        <w:rPr>
          <w:rFonts w:ascii="Times" w:hAnsi="Times"/>
          <w:bCs/>
        </w:rPr>
        <w:t>aldolase</w:t>
      </w:r>
      <w:proofErr w:type="spellEnd"/>
      <w:r w:rsidR="006A35D9" w:rsidRPr="000E0DCC">
        <w:rPr>
          <w:rFonts w:ascii="Times" w:hAnsi="Times"/>
          <w:bCs/>
        </w:rPr>
        <w:t>,</w:t>
      </w:r>
      <w:proofErr w:type="gramEnd"/>
      <w:r w:rsidR="006A35D9" w:rsidRPr="000E0DCC">
        <w:rPr>
          <w:rFonts w:ascii="Times" w:hAnsi="Times"/>
          <w:bCs/>
        </w:rPr>
        <w:t xml:space="preserve"> found natively in our strain of </w:t>
      </w:r>
      <w:r w:rsidR="006A35D9" w:rsidRPr="000E0DCC">
        <w:rPr>
          <w:rFonts w:ascii="Times" w:hAnsi="Times"/>
          <w:bCs/>
          <w:i/>
        </w:rPr>
        <w:t>E. coli</w:t>
      </w:r>
      <w:r w:rsidR="006A35D9" w:rsidRPr="000E0DCC">
        <w:rPr>
          <w:rFonts w:ascii="Times" w:hAnsi="Times"/>
          <w:bCs/>
        </w:rPr>
        <w:t>,</w:t>
      </w:r>
      <w:r w:rsidR="00C003D1" w:rsidRPr="000E0DCC">
        <w:rPr>
          <w:rFonts w:ascii="Times" w:hAnsi="Times"/>
          <w:bCs/>
        </w:rPr>
        <w:t xml:space="preserve"> catalyzes the acid to make pyruvate, which is used in glycolysis. </w:t>
      </w:r>
      <w:r w:rsidR="006A35D9" w:rsidRPr="000E0DCC">
        <w:rPr>
          <w:rFonts w:ascii="Times" w:hAnsi="Times"/>
          <w:bCs/>
        </w:rPr>
        <w:t xml:space="preserve"> If the pathway works as designed, </w:t>
      </w:r>
      <w:r w:rsidR="00FC4CE6" w:rsidRPr="000E0DCC">
        <w:rPr>
          <w:rFonts w:ascii="Times" w:hAnsi="Times"/>
          <w:bCs/>
        </w:rPr>
        <w:t>when we</w:t>
      </w:r>
      <w:r w:rsidR="006A35D9" w:rsidRPr="000E0DCC">
        <w:rPr>
          <w:rFonts w:ascii="Times" w:hAnsi="Times"/>
          <w:bCs/>
        </w:rPr>
        <w:t xml:space="preserve"> only </w:t>
      </w:r>
      <w:r w:rsidR="00FC4CE6" w:rsidRPr="000E0DCC">
        <w:rPr>
          <w:rFonts w:ascii="Times" w:hAnsi="Times"/>
          <w:bCs/>
        </w:rPr>
        <w:t>give</w:t>
      </w:r>
      <w:r w:rsidR="006A35D9" w:rsidRPr="000E0DCC">
        <w:rPr>
          <w:rFonts w:ascii="Times" w:hAnsi="Times"/>
          <w:bCs/>
        </w:rPr>
        <w:t xml:space="preserve"> the cells L-</w:t>
      </w:r>
      <w:proofErr w:type="spellStart"/>
      <w:r w:rsidR="006A35D9" w:rsidRPr="000E0DCC">
        <w:rPr>
          <w:rFonts w:ascii="Times" w:hAnsi="Times"/>
          <w:bCs/>
        </w:rPr>
        <w:t>Arabonolactone</w:t>
      </w:r>
      <w:proofErr w:type="spellEnd"/>
      <w:r w:rsidR="006A35D9" w:rsidRPr="000E0DCC">
        <w:rPr>
          <w:rFonts w:ascii="Times" w:hAnsi="Times"/>
          <w:bCs/>
        </w:rPr>
        <w:t xml:space="preserve"> as an energy source, the cells with the </w:t>
      </w:r>
      <w:r w:rsidR="001615D0" w:rsidRPr="000E0DCC">
        <w:rPr>
          <w:rFonts w:ascii="Times" w:hAnsi="Times"/>
          <w:bCs/>
        </w:rPr>
        <w:t>optimal</w:t>
      </w:r>
      <w:r w:rsidR="006A35D9" w:rsidRPr="000E0DCC">
        <w:rPr>
          <w:rFonts w:ascii="Times" w:hAnsi="Times"/>
          <w:bCs/>
        </w:rPr>
        <w:t xml:space="preserve"> pathway </w:t>
      </w:r>
      <w:r w:rsidR="00FC4CE6" w:rsidRPr="000E0DCC">
        <w:rPr>
          <w:rFonts w:ascii="Times" w:hAnsi="Times"/>
          <w:bCs/>
        </w:rPr>
        <w:t>will</w:t>
      </w:r>
      <w:r w:rsidR="006A35D9" w:rsidRPr="000E0DCC">
        <w:rPr>
          <w:rFonts w:ascii="Times" w:hAnsi="Times"/>
          <w:bCs/>
        </w:rPr>
        <w:t xml:space="preserve"> have</w:t>
      </w:r>
      <w:r w:rsidR="00FC4CE6" w:rsidRPr="000E0DCC">
        <w:rPr>
          <w:rFonts w:ascii="Times" w:hAnsi="Times"/>
          <w:bCs/>
        </w:rPr>
        <w:t xml:space="preserve"> the </w:t>
      </w:r>
      <w:r w:rsidR="001615D0" w:rsidRPr="000E0DCC">
        <w:rPr>
          <w:rFonts w:ascii="Times" w:hAnsi="Times"/>
          <w:bCs/>
        </w:rPr>
        <w:t>greatest</w:t>
      </w:r>
      <w:r w:rsidR="00FC4CE6" w:rsidRPr="000E0DCC">
        <w:rPr>
          <w:rFonts w:ascii="Times" w:hAnsi="Times"/>
          <w:bCs/>
        </w:rPr>
        <w:t xml:space="preserve"> supply of pyruvate and grow the best</w:t>
      </w:r>
      <w:r w:rsidR="001615D0" w:rsidRPr="000E0DCC">
        <w:rPr>
          <w:rFonts w:ascii="Times" w:hAnsi="Times"/>
          <w:bCs/>
        </w:rPr>
        <w:t xml:space="preserve">.  Some preliminary experimentation will need to be done to make sure this pathway </w:t>
      </w:r>
      <w:r w:rsidR="008909F6">
        <w:rPr>
          <w:rFonts w:ascii="Times" w:hAnsi="Times"/>
          <w:bCs/>
        </w:rPr>
        <w:t>supplies</w:t>
      </w:r>
      <w:r w:rsidR="001615D0" w:rsidRPr="000E0DCC">
        <w:rPr>
          <w:rFonts w:ascii="Times" w:hAnsi="Times"/>
          <w:bCs/>
        </w:rPr>
        <w:t xml:space="preserve"> enough energy to allow the cells to live and grow.  </w:t>
      </w:r>
    </w:p>
    <w:p w14:paraId="0293BDAA" w14:textId="5BB48872" w:rsidR="00846283" w:rsidRPr="000E0DCC" w:rsidRDefault="00093999" w:rsidP="00730AB0">
      <w:pPr>
        <w:spacing w:line="360" w:lineRule="auto"/>
        <w:rPr>
          <w:rFonts w:ascii="Times" w:hAnsi="Times"/>
          <w:bCs/>
        </w:rPr>
      </w:pPr>
      <w:r w:rsidRPr="000E0DCC">
        <w:rPr>
          <w:rFonts w:ascii="Times" w:hAnsi="Times"/>
          <w:bCs/>
        </w:rPr>
        <w:tab/>
        <w:t>It may be difficult to use L-</w:t>
      </w:r>
      <w:proofErr w:type="spellStart"/>
      <w:r w:rsidRPr="000E0DCC">
        <w:rPr>
          <w:rFonts w:ascii="Times" w:hAnsi="Times"/>
          <w:bCs/>
        </w:rPr>
        <w:t>Arabonolactone</w:t>
      </w:r>
      <w:proofErr w:type="spellEnd"/>
      <w:r w:rsidRPr="000E0DCC">
        <w:rPr>
          <w:rFonts w:ascii="Times" w:hAnsi="Times"/>
          <w:bCs/>
        </w:rPr>
        <w:t xml:space="preserve"> as this initial input, because, though it is idea</w:t>
      </w:r>
      <w:r w:rsidR="001615D0" w:rsidRPr="000E0DCC">
        <w:rPr>
          <w:rFonts w:ascii="Times" w:hAnsi="Times"/>
          <w:bCs/>
        </w:rPr>
        <w:t>l</w:t>
      </w:r>
      <w:r w:rsidRPr="000E0DCC">
        <w:rPr>
          <w:rFonts w:ascii="Times" w:hAnsi="Times"/>
          <w:bCs/>
        </w:rPr>
        <w:t xml:space="preserve"> for our construct, it </w:t>
      </w:r>
      <w:r w:rsidR="001615D0" w:rsidRPr="000E0DCC">
        <w:rPr>
          <w:rFonts w:ascii="Times" w:hAnsi="Times"/>
          <w:bCs/>
        </w:rPr>
        <w:t xml:space="preserve">is not readily available and </w:t>
      </w:r>
      <w:r w:rsidRPr="000E0DCC">
        <w:rPr>
          <w:rFonts w:ascii="Times" w:hAnsi="Times"/>
          <w:bCs/>
        </w:rPr>
        <w:t xml:space="preserve">may be expensive to purchase.  It may be possible to use </w:t>
      </w:r>
      <w:r w:rsidR="00846283" w:rsidRPr="000E0DCC">
        <w:rPr>
          <w:rFonts w:ascii="Times" w:hAnsi="Times"/>
          <w:bCs/>
        </w:rPr>
        <w:t>L-</w:t>
      </w:r>
      <w:r w:rsidRPr="000E0DCC">
        <w:rPr>
          <w:rFonts w:ascii="Times" w:hAnsi="Times"/>
          <w:bCs/>
        </w:rPr>
        <w:t xml:space="preserve">arabinose instead as the initial input.  This is </w:t>
      </w:r>
      <w:r w:rsidR="00A42F3E" w:rsidRPr="000E0DCC">
        <w:rPr>
          <w:rFonts w:ascii="Times" w:hAnsi="Times"/>
          <w:bCs/>
        </w:rPr>
        <w:t>sugar directly before L-</w:t>
      </w:r>
      <w:proofErr w:type="spellStart"/>
      <w:r w:rsidR="00A42F3E" w:rsidRPr="000E0DCC">
        <w:rPr>
          <w:rFonts w:ascii="Times" w:hAnsi="Times"/>
          <w:bCs/>
        </w:rPr>
        <w:t>Arabonolactone</w:t>
      </w:r>
      <w:proofErr w:type="spellEnd"/>
      <w:r w:rsidR="00A42F3E" w:rsidRPr="000E0DCC">
        <w:rPr>
          <w:rFonts w:ascii="Times" w:hAnsi="Times"/>
          <w:bCs/>
        </w:rPr>
        <w:t xml:space="preserve"> in the metabolic pathway.  </w:t>
      </w:r>
      <w:r w:rsidR="00846283" w:rsidRPr="000E0DCC">
        <w:rPr>
          <w:rFonts w:ascii="Times" w:hAnsi="Times"/>
          <w:bCs/>
        </w:rPr>
        <w:t>L-a</w:t>
      </w:r>
      <w:r w:rsidR="00A42F3E" w:rsidRPr="000E0DCC">
        <w:rPr>
          <w:rFonts w:ascii="Times" w:hAnsi="Times"/>
          <w:bCs/>
        </w:rPr>
        <w:t>rabinose is easily accessible and inexpensive</w:t>
      </w:r>
      <w:r w:rsidR="0011078E" w:rsidRPr="000E0DCC">
        <w:rPr>
          <w:rFonts w:ascii="Times" w:hAnsi="Times"/>
          <w:bCs/>
        </w:rPr>
        <w:t>.</w:t>
      </w:r>
      <w:r w:rsidR="00846283" w:rsidRPr="000E0DCC">
        <w:rPr>
          <w:rFonts w:ascii="Times" w:hAnsi="Times"/>
          <w:bCs/>
        </w:rPr>
        <w:t xml:space="preserve">  This would involve using a five-step pathway, including the enzyme L-arabinose 1- dehydrogenase</w:t>
      </w:r>
      <w:r w:rsidR="0011078E" w:rsidRPr="000E0DCC">
        <w:rPr>
          <w:rFonts w:ascii="Times" w:hAnsi="Times"/>
          <w:bCs/>
        </w:rPr>
        <w:t xml:space="preserve"> </w:t>
      </w:r>
      <w:r w:rsidR="00846283" w:rsidRPr="000E0DCC">
        <w:rPr>
          <w:rFonts w:ascii="Times" w:hAnsi="Times"/>
          <w:bCs/>
        </w:rPr>
        <w:t xml:space="preserve">as the first step.  </w:t>
      </w:r>
      <w:r w:rsidR="00255714" w:rsidRPr="000E0DCC">
        <w:rPr>
          <w:rFonts w:ascii="Times" w:hAnsi="Times"/>
        </w:rPr>
        <w:t xml:space="preserve">One possible gene sequence for this enzyme is the </w:t>
      </w:r>
      <w:hyperlink r:id="rId14" w:history="1">
        <w:r w:rsidR="00255714" w:rsidRPr="000E0DCC">
          <w:rPr>
            <w:rStyle w:val="Hyperlink"/>
            <w:rFonts w:ascii="Times" w:eastAsia="Times New Roman" w:hAnsi="Times" w:cs="Times New Roman"/>
            <w:color w:val="003399"/>
            <w:u w:val="none"/>
          </w:rPr>
          <w:t>Rpic_3007</w:t>
        </w:r>
      </w:hyperlink>
      <w:r w:rsidR="008909F6">
        <w:rPr>
          <w:rFonts w:ascii="Times" w:eastAsia="Times New Roman" w:hAnsi="Times" w:cs="Times New Roman"/>
          <w:color w:val="000000"/>
        </w:rPr>
        <w:t xml:space="preserve"> gene, which </w:t>
      </w:r>
      <w:r w:rsidR="00255714" w:rsidRPr="000E0DCC">
        <w:rPr>
          <w:rFonts w:ascii="Times" w:eastAsia="Times New Roman" w:hAnsi="Times" w:cs="Times New Roman"/>
          <w:color w:val="000000"/>
        </w:rPr>
        <w:t xml:space="preserve">also comes form the </w:t>
      </w:r>
      <w:proofErr w:type="spellStart"/>
      <w:r w:rsidR="00255714" w:rsidRPr="000E0DCC">
        <w:rPr>
          <w:rFonts w:ascii="Times" w:eastAsia="Times New Roman" w:hAnsi="Times" w:cs="Times New Roman"/>
          <w:color w:val="000000"/>
        </w:rPr>
        <w:t>Ralstonia</w:t>
      </w:r>
      <w:proofErr w:type="spellEnd"/>
      <w:r w:rsidR="00255714" w:rsidRPr="000E0DCC">
        <w:rPr>
          <w:rFonts w:ascii="Times" w:eastAsia="Times New Roman" w:hAnsi="Times" w:cs="Times New Roman"/>
          <w:color w:val="000000"/>
        </w:rPr>
        <w:t xml:space="preserve"> </w:t>
      </w:r>
      <w:proofErr w:type="spellStart"/>
      <w:r w:rsidR="00255714" w:rsidRPr="000E0DCC">
        <w:rPr>
          <w:rFonts w:ascii="Times" w:eastAsia="Times New Roman" w:hAnsi="Times" w:cs="Times New Roman"/>
          <w:color w:val="000000"/>
        </w:rPr>
        <w:t>pickettii</w:t>
      </w:r>
      <w:proofErr w:type="spellEnd"/>
      <w:r w:rsidR="00255714" w:rsidRPr="000E0DCC">
        <w:rPr>
          <w:rFonts w:ascii="Times" w:eastAsia="Times New Roman" w:hAnsi="Times" w:cs="Times New Roman"/>
          <w:color w:val="000000"/>
        </w:rPr>
        <w:t xml:space="preserve"> bacteria.  It has a 939 base pair sequence.  </w:t>
      </w:r>
      <w:r w:rsidR="00846283" w:rsidRPr="000E0DCC">
        <w:rPr>
          <w:rFonts w:ascii="Times" w:hAnsi="Times"/>
          <w:bCs/>
        </w:rPr>
        <w:t xml:space="preserve">The only potential problem with using L-arabinose is that it </w:t>
      </w:r>
      <w:r w:rsidR="00463188" w:rsidRPr="000E0DCC">
        <w:rPr>
          <w:rFonts w:ascii="Times" w:hAnsi="Times"/>
          <w:bCs/>
        </w:rPr>
        <w:t xml:space="preserve">is also used </w:t>
      </w:r>
      <w:r w:rsidR="00E51E76" w:rsidRPr="000E0DCC">
        <w:rPr>
          <w:rFonts w:ascii="Times" w:hAnsi="Times"/>
          <w:bCs/>
        </w:rPr>
        <w:t xml:space="preserve">in the </w:t>
      </w:r>
      <w:hyperlink r:id="rId15" w:history="1">
        <w:r w:rsidR="00E51E76" w:rsidRPr="000E0DCC">
          <w:rPr>
            <w:rStyle w:val="Hyperlink"/>
            <w:rFonts w:ascii="Times" w:hAnsi="Times"/>
            <w:bCs/>
          </w:rPr>
          <w:t xml:space="preserve">Pentose and </w:t>
        </w:r>
        <w:proofErr w:type="spellStart"/>
        <w:r w:rsidR="00E51E76" w:rsidRPr="000E0DCC">
          <w:rPr>
            <w:rStyle w:val="Hyperlink"/>
            <w:rFonts w:ascii="Times" w:hAnsi="Times"/>
            <w:bCs/>
          </w:rPr>
          <w:t>Glucuronate</w:t>
        </w:r>
        <w:proofErr w:type="spellEnd"/>
        <w:r w:rsidR="00E51E76" w:rsidRPr="000E0DCC">
          <w:rPr>
            <w:rStyle w:val="Hyperlink"/>
            <w:rFonts w:ascii="Times" w:hAnsi="Times"/>
            <w:bCs/>
          </w:rPr>
          <w:t xml:space="preserve"> </w:t>
        </w:r>
        <w:proofErr w:type="spellStart"/>
        <w:r w:rsidR="00E51E76" w:rsidRPr="000E0DCC">
          <w:rPr>
            <w:rStyle w:val="Hyperlink"/>
            <w:rFonts w:ascii="Times" w:hAnsi="Times"/>
            <w:bCs/>
          </w:rPr>
          <w:t>I</w:t>
        </w:r>
        <w:r w:rsidR="00463188" w:rsidRPr="000E0DCC">
          <w:rPr>
            <w:rStyle w:val="Hyperlink"/>
            <w:rFonts w:ascii="Times" w:hAnsi="Times"/>
            <w:bCs/>
          </w:rPr>
          <w:t>nterconversions</w:t>
        </w:r>
        <w:proofErr w:type="spellEnd"/>
      </w:hyperlink>
      <w:r w:rsidR="00463188" w:rsidRPr="000E0DCC">
        <w:rPr>
          <w:rFonts w:ascii="Times" w:hAnsi="Times"/>
          <w:bCs/>
        </w:rPr>
        <w:t xml:space="preserve"> pathway</w:t>
      </w:r>
      <w:r w:rsidR="0011078E" w:rsidRPr="000E0DCC">
        <w:rPr>
          <w:rFonts w:ascii="Times" w:hAnsi="Times"/>
          <w:bCs/>
        </w:rPr>
        <w:t xml:space="preserve"> </w:t>
      </w:r>
      <w:r w:rsidR="00463188" w:rsidRPr="000E0DCC">
        <w:rPr>
          <w:rFonts w:ascii="Times" w:hAnsi="Times"/>
          <w:bCs/>
        </w:rPr>
        <w:t xml:space="preserve">and is used by enzymes native to the </w:t>
      </w:r>
      <w:r w:rsidR="00463188" w:rsidRPr="000E0DCC">
        <w:rPr>
          <w:rFonts w:ascii="Times" w:hAnsi="Times"/>
          <w:i/>
        </w:rPr>
        <w:t>Escherichia coli K-12 MG1655</w:t>
      </w:r>
      <w:r w:rsidR="00463188" w:rsidRPr="000E0DCC">
        <w:rPr>
          <w:rFonts w:ascii="Times" w:hAnsi="Times"/>
        </w:rPr>
        <w:t xml:space="preserve"> strain</w:t>
      </w:r>
      <w:r w:rsidR="00463188" w:rsidRPr="000E0DCC">
        <w:rPr>
          <w:rFonts w:ascii="Times" w:hAnsi="Times"/>
          <w:bCs/>
        </w:rPr>
        <w:t xml:space="preserve">.  This may however not be a problem because it does not appear to be closely linked to any energy metabolism.  </w:t>
      </w:r>
    </w:p>
    <w:p w14:paraId="0739BC5C" w14:textId="77777777" w:rsidR="006A35D9" w:rsidRPr="000E0DCC" w:rsidRDefault="006A35D9" w:rsidP="00730AB0">
      <w:pPr>
        <w:spacing w:line="360" w:lineRule="auto"/>
        <w:rPr>
          <w:rFonts w:ascii="Times" w:hAnsi="Times"/>
          <w:bCs/>
        </w:rPr>
      </w:pPr>
    </w:p>
    <w:p w14:paraId="4CFBD69C" w14:textId="77777777" w:rsidR="00AB1A20" w:rsidRPr="000E0DCC" w:rsidRDefault="00AB1A20" w:rsidP="00730AB0">
      <w:pPr>
        <w:spacing w:line="360" w:lineRule="auto"/>
        <w:rPr>
          <w:rFonts w:ascii="Times" w:hAnsi="Times"/>
          <w:b/>
          <w:bCs/>
        </w:rPr>
      </w:pPr>
      <w:r w:rsidRPr="000E0DCC">
        <w:rPr>
          <w:rFonts w:ascii="Times" w:hAnsi="Times"/>
          <w:b/>
          <w:bCs/>
        </w:rPr>
        <w:t>The first dimension: Promoters</w:t>
      </w:r>
    </w:p>
    <w:p w14:paraId="7464F98F" w14:textId="7F31598F" w:rsidR="00A66CA6" w:rsidRPr="000E0DCC" w:rsidRDefault="00AB1A20" w:rsidP="00730AB0">
      <w:pPr>
        <w:spacing w:line="360" w:lineRule="auto"/>
        <w:rPr>
          <w:rFonts w:ascii="Times" w:hAnsi="Times"/>
          <w:bCs/>
        </w:rPr>
      </w:pPr>
      <w:r w:rsidRPr="000E0DCC">
        <w:rPr>
          <w:rFonts w:ascii="Times" w:hAnsi="Times"/>
          <w:bCs/>
        </w:rPr>
        <w:tab/>
      </w:r>
      <w:r w:rsidR="008909F6">
        <w:rPr>
          <w:rFonts w:ascii="Times" w:hAnsi="Times"/>
          <w:bCs/>
        </w:rPr>
        <w:t>Our</w:t>
      </w:r>
      <w:r w:rsidRPr="000E0DCC">
        <w:rPr>
          <w:rFonts w:ascii="Times" w:hAnsi="Times"/>
          <w:bCs/>
        </w:rPr>
        <w:t xml:space="preserve"> first dimension </w:t>
      </w:r>
      <w:r w:rsidR="008909F6">
        <w:rPr>
          <w:rFonts w:ascii="Times" w:hAnsi="Times"/>
          <w:bCs/>
        </w:rPr>
        <w:t>involves</w:t>
      </w:r>
      <w:r w:rsidR="005764D5" w:rsidRPr="000E0DCC">
        <w:rPr>
          <w:rFonts w:ascii="Times" w:hAnsi="Times"/>
          <w:bCs/>
        </w:rPr>
        <w:t xml:space="preserve"> the promoter sequences</w:t>
      </w:r>
      <w:r w:rsidRPr="000E0DCC">
        <w:rPr>
          <w:rFonts w:ascii="Times" w:hAnsi="Times"/>
          <w:bCs/>
        </w:rPr>
        <w:t xml:space="preserve">.  </w:t>
      </w:r>
      <w:r w:rsidR="008909F6">
        <w:rPr>
          <w:rFonts w:ascii="Times" w:hAnsi="Times"/>
          <w:bCs/>
        </w:rPr>
        <w:t>We have</w:t>
      </w:r>
      <w:r w:rsidRPr="000E0DCC">
        <w:rPr>
          <w:rFonts w:ascii="Times" w:hAnsi="Times"/>
          <w:bCs/>
        </w:rPr>
        <w:t xml:space="preserve"> </w:t>
      </w:r>
      <w:r w:rsidR="001615D0" w:rsidRPr="000E0DCC">
        <w:rPr>
          <w:rFonts w:ascii="Times" w:hAnsi="Times"/>
          <w:bCs/>
        </w:rPr>
        <w:t>two different</w:t>
      </w:r>
      <w:r w:rsidRPr="000E0DCC">
        <w:rPr>
          <w:rFonts w:ascii="Times" w:hAnsi="Times"/>
          <w:bCs/>
        </w:rPr>
        <w:t xml:space="preserve"> categories of promoters we </w:t>
      </w:r>
      <w:r w:rsidR="001615D0" w:rsidRPr="000E0DCC">
        <w:rPr>
          <w:rFonts w:ascii="Times" w:hAnsi="Times"/>
          <w:bCs/>
        </w:rPr>
        <w:t>can</w:t>
      </w:r>
      <w:r w:rsidRPr="000E0DCC">
        <w:rPr>
          <w:rFonts w:ascii="Times" w:hAnsi="Times"/>
          <w:bCs/>
        </w:rPr>
        <w:t xml:space="preserve"> use.  </w:t>
      </w:r>
      <w:r w:rsidR="001615D0" w:rsidRPr="000E0DCC">
        <w:rPr>
          <w:rFonts w:ascii="Times" w:hAnsi="Times"/>
          <w:bCs/>
        </w:rPr>
        <w:t>The f</w:t>
      </w:r>
      <w:r w:rsidRPr="000E0DCC">
        <w:rPr>
          <w:rFonts w:ascii="Times" w:hAnsi="Times"/>
          <w:bCs/>
        </w:rPr>
        <w:t>irst</w:t>
      </w:r>
      <w:r w:rsidR="001615D0" w:rsidRPr="000E0DCC">
        <w:rPr>
          <w:rFonts w:ascii="Times" w:hAnsi="Times"/>
          <w:bCs/>
        </w:rPr>
        <w:t xml:space="preserve"> includes</w:t>
      </w:r>
      <w:r w:rsidRPr="000E0DCC">
        <w:rPr>
          <w:rFonts w:ascii="Times" w:hAnsi="Times"/>
          <w:bCs/>
        </w:rPr>
        <w:t xml:space="preserve"> inducible promoters such as </w:t>
      </w:r>
      <w:proofErr w:type="spellStart"/>
      <w:r w:rsidRPr="000E0DCC">
        <w:rPr>
          <w:rFonts w:ascii="Times" w:hAnsi="Times"/>
          <w:bCs/>
        </w:rPr>
        <w:t>P</w:t>
      </w:r>
      <w:r w:rsidRPr="000E0DCC">
        <w:rPr>
          <w:rFonts w:ascii="Times" w:hAnsi="Times"/>
          <w:bCs/>
          <w:vertAlign w:val="subscript"/>
        </w:rPr>
        <w:t>lac</w:t>
      </w:r>
      <w:proofErr w:type="spellEnd"/>
      <w:r w:rsidRPr="000E0DCC">
        <w:rPr>
          <w:rFonts w:ascii="Times" w:hAnsi="Times"/>
          <w:bCs/>
        </w:rPr>
        <w:t xml:space="preserve">, </w:t>
      </w:r>
      <w:proofErr w:type="spellStart"/>
      <w:r w:rsidRPr="000E0DCC">
        <w:rPr>
          <w:rFonts w:ascii="Times" w:hAnsi="Times"/>
          <w:bCs/>
        </w:rPr>
        <w:t>P</w:t>
      </w:r>
      <w:r w:rsidRPr="000E0DCC">
        <w:rPr>
          <w:rFonts w:ascii="Times" w:hAnsi="Times"/>
          <w:bCs/>
          <w:vertAlign w:val="subscript"/>
        </w:rPr>
        <w:t>tet</w:t>
      </w:r>
      <w:proofErr w:type="spellEnd"/>
      <w:r w:rsidRPr="000E0DCC">
        <w:rPr>
          <w:rFonts w:ascii="Times" w:hAnsi="Times"/>
          <w:bCs/>
        </w:rPr>
        <w:t>, and P</w:t>
      </w:r>
      <w:r w:rsidRPr="000E0DCC">
        <w:rPr>
          <w:rFonts w:ascii="Times" w:hAnsi="Times"/>
          <w:bCs/>
          <w:vertAlign w:val="subscript"/>
        </w:rPr>
        <w:t>A1lac0</w:t>
      </w:r>
      <w:r w:rsidRPr="000E0DCC">
        <w:rPr>
          <w:rFonts w:ascii="Times" w:hAnsi="Times"/>
          <w:bCs/>
        </w:rPr>
        <w:t>.  Using inducible promoters wo</w:t>
      </w:r>
      <w:r w:rsidR="00BB1F0E" w:rsidRPr="000E0DCC">
        <w:rPr>
          <w:rFonts w:ascii="Times" w:hAnsi="Times"/>
          <w:bCs/>
        </w:rPr>
        <w:t xml:space="preserve">uld allow us to </w:t>
      </w:r>
      <w:r w:rsidR="005764D5" w:rsidRPr="000E0DCC">
        <w:rPr>
          <w:rFonts w:ascii="Times" w:hAnsi="Times"/>
          <w:bCs/>
        </w:rPr>
        <w:t>control</w:t>
      </w:r>
      <w:r w:rsidR="00BB1F0E" w:rsidRPr="000E0DCC">
        <w:rPr>
          <w:rFonts w:ascii="Times" w:hAnsi="Times"/>
          <w:bCs/>
        </w:rPr>
        <w:t xml:space="preserve"> when the genes </w:t>
      </w:r>
      <w:r w:rsidR="005764D5" w:rsidRPr="000E0DCC">
        <w:rPr>
          <w:rFonts w:ascii="Times" w:hAnsi="Times"/>
          <w:bCs/>
        </w:rPr>
        <w:t>are transcribed</w:t>
      </w:r>
      <w:r w:rsidR="00BB1F0E" w:rsidRPr="000E0DCC">
        <w:rPr>
          <w:rFonts w:ascii="Times" w:hAnsi="Times"/>
          <w:bCs/>
        </w:rPr>
        <w:t xml:space="preserve">.  This may be beneficial for </w:t>
      </w:r>
      <w:r w:rsidR="005764D5" w:rsidRPr="000E0DCC">
        <w:rPr>
          <w:rFonts w:ascii="Times" w:hAnsi="Times"/>
          <w:bCs/>
        </w:rPr>
        <w:t>conserving the energy necessary for the cells</w:t>
      </w:r>
      <w:r w:rsidR="00BB1F0E" w:rsidRPr="000E0DCC">
        <w:rPr>
          <w:rFonts w:ascii="Times" w:hAnsi="Times"/>
          <w:bCs/>
        </w:rPr>
        <w:t xml:space="preserve">.  However, adding </w:t>
      </w:r>
      <w:r w:rsidR="005764D5" w:rsidRPr="000E0DCC">
        <w:rPr>
          <w:rFonts w:ascii="Times" w:hAnsi="Times"/>
          <w:bCs/>
        </w:rPr>
        <w:t>chemical inducers</w:t>
      </w:r>
      <w:r w:rsidR="00BB1F0E" w:rsidRPr="000E0DCC">
        <w:rPr>
          <w:rFonts w:ascii="Times" w:hAnsi="Times"/>
          <w:bCs/>
        </w:rPr>
        <w:t xml:space="preserve"> could be problematic if they interact with different metabolic pathways</w:t>
      </w:r>
      <w:r w:rsidR="008909F6">
        <w:rPr>
          <w:rFonts w:ascii="Times" w:hAnsi="Times"/>
          <w:bCs/>
        </w:rPr>
        <w:t xml:space="preserve"> or</w:t>
      </w:r>
      <w:r w:rsidR="00BB1F0E" w:rsidRPr="000E0DCC">
        <w:rPr>
          <w:rFonts w:ascii="Times" w:hAnsi="Times"/>
          <w:bCs/>
        </w:rPr>
        <w:t xml:space="preserve"> if one </w:t>
      </w:r>
      <w:r w:rsidR="008909F6">
        <w:rPr>
          <w:rFonts w:ascii="Times" w:hAnsi="Times"/>
          <w:bCs/>
        </w:rPr>
        <w:t>was</w:t>
      </w:r>
      <w:r w:rsidR="005764D5" w:rsidRPr="000E0DCC">
        <w:rPr>
          <w:rFonts w:ascii="Times" w:hAnsi="Times"/>
          <w:bCs/>
        </w:rPr>
        <w:t xml:space="preserve"> </w:t>
      </w:r>
      <w:r w:rsidR="00D262D6" w:rsidRPr="000E0DCC">
        <w:rPr>
          <w:rFonts w:ascii="Times" w:hAnsi="Times"/>
          <w:bCs/>
        </w:rPr>
        <w:t>a useable</w:t>
      </w:r>
      <w:r w:rsidR="00BB1F0E" w:rsidRPr="000E0DCC">
        <w:rPr>
          <w:rFonts w:ascii="Times" w:hAnsi="Times"/>
          <w:bCs/>
        </w:rPr>
        <w:t xml:space="preserve"> energy source.  </w:t>
      </w:r>
      <w:r w:rsidR="005764D5" w:rsidRPr="000E0DCC">
        <w:rPr>
          <w:rFonts w:ascii="Times" w:hAnsi="Times"/>
          <w:bCs/>
        </w:rPr>
        <w:t>A s</w:t>
      </w:r>
      <w:r w:rsidR="00BB1F0E" w:rsidRPr="000E0DCC">
        <w:rPr>
          <w:rFonts w:ascii="Times" w:hAnsi="Times"/>
          <w:bCs/>
        </w:rPr>
        <w:t>econd</w:t>
      </w:r>
      <w:r w:rsidR="005764D5" w:rsidRPr="000E0DCC">
        <w:rPr>
          <w:rFonts w:ascii="Times" w:hAnsi="Times"/>
          <w:bCs/>
        </w:rPr>
        <w:t xml:space="preserve"> category</w:t>
      </w:r>
      <w:r w:rsidR="00D262D6" w:rsidRPr="000E0DCC">
        <w:rPr>
          <w:rFonts w:ascii="Times" w:hAnsi="Times"/>
          <w:bCs/>
        </w:rPr>
        <w:t xml:space="preserve"> includes</w:t>
      </w:r>
      <w:r w:rsidR="00BB1F0E" w:rsidRPr="000E0DCC">
        <w:rPr>
          <w:rFonts w:ascii="Times" w:hAnsi="Times"/>
          <w:bCs/>
        </w:rPr>
        <w:t xml:space="preserve"> constitutive promoters.  Constitutive promoters, because they are always turned on, </w:t>
      </w:r>
      <w:r w:rsidR="00D262D6" w:rsidRPr="000E0DCC">
        <w:rPr>
          <w:rFonts w:ascii="Times" w:hAnsi="Times"/>
          <w:bCs/>
        </w:rPr>
        <w:t>are always inducing the transcription of the gene</w:t>
      </w:r>
      <w:r w:rsidR="00A22FDA" w:rsidRPr="000E0DCC">
        <w:rPr>
          <w:rFonts w:ascii="Times" w:hAnsi="Times"/>
          <w:bCs/>
        </w:rPr>
        <w:t>.  This probably would not be a problem because</w:t>
      </w:r>
      <w:r w:rsidR="005764D5" w:rsidRPr="000E0DCC">
        <w:rPr>
          <w:rFonts w:ascii="Times" w:hAnsi="Times"/>
          <w:bCs/>
        </w:rPr>
        <w:t>, until we add our initial input,</w:t>
      </w:r>
      <w:r w:rsidR="00A22FDA" w:rsidRPr="000E0DCC">
        <w:rPr>
          <w:rFonts w:ascii="Times" w:hAnsi="Times"/>
          <w:bCs/>
        </w:rPr>
        <w:t xml:space="preserve"> the enzymes would not have any substance to catalyze, so they </w:t>
      </w:r>
      <w:r w:rsidR="005764D5" w:rsidRPr="000E0DCC">
        <w:rPr>
          <w:rFonts w:ascii="Times" w:hAnsi="Times"/>
          <w:bCs/>
        </w:rPr>
        <w:t>would not</w:t>
      </w:r>
      <w:r w:rsidR="00A22FDA" w:rsidRPr="000E0DCC">
        <w:rPr>
          <w:rFonts w:ascii="Times" w:hAnsi="Times"/>
          <w:bCs/>
        </w:rPr>
        <w:t xml:space="preserve"> do much. </w:t>
      </w:r>
      <w:r w:rsidR="00D262D6" w:rsidRPr="000E0DCC">
        <w:rPr>
          <w:rFonts w:ascii="Times" w:hAnsi="Times"/>
          <w:bCs/>
        </w:rPr>
        <w:t xml:space="preserve"> C</w:t>
      </w:r>
      <w:r w:rsidR="00A22FDA" w:rsidRPr="000E0DCC">
        <w:rPr>
          <w:rFonts w:ascii="Times" w:hAnsi="Times"/>
          <w:bCs/>
        </w:rPr>
        <w:t xml:space="preserve">onstitutive promoters </w:t>
      </w:r>
      <w:r w:rsidR="00D262D6" w:rsidRPr="000E0DCC">
        <w:rPr>
          <w:rFonts w:ascii="Times" w:hAnsi="Times"/>
          <w:bCs/>
        </w:rPr>
        <w:t>for our set can</w:t>
      </w:r>
      <w:r w:rsidR="00A22FDA" w:rsidRPr="000E0DCC">
        <w:rPr>
          <w:rFonts w:ascii="Times" w:hAnsi="Times"/>
          <w:bCs/>
        </w:rPr>
        <w:t xml:space="preserve"> be picked from a family of constitutive promoters designed by </w:t>
      </w:r>
      <w:r w:rsidR="00A66CA6" w:rsidRPr="000E0DCC">
        <w:rPr>
          <w:rFonts w:ascii="Times" w:hAnsi="Times"/>
          <w:bCs/>
        </w:rPr>
        <w:t>UC Berkley</w:t>
      </w:r>
      <w:r w:rsidR="005764D5" w:rsidRPr="000E0DCC">
        <w:rPr>
          <w:rFonts w:ascii="Times" w:hAnsi="Times"/>
          <w:bCs/>
        </w:rPr>
        <w:t xml:space="preserve"> (</w:t>
      </w:r>
      <w:r w:rsidR="005764D5" w:rsidRPr="000E0DCC">
        <w:rPr>
          <w:rFonts w:ascii="Times" w:hAnsi="Times"/>
        </w:rPr>
        <w:t xml:space="preserve">Parts </w:t>
      </w:r>
      <w:hyperlink r:id="rId16" w:history="1">
        <w:r w:rsidR="005764D5" w:rsidRPr="000E0DCC">
          <w:rPr>
            <w:rStyle w:val="Hyperlink"/>
            <w:rFonts w:ascii="Times" w:hAnsi="Times"/>
          </w:rPr>
          <w:t>J23100 through J23119</w:t>
        </w:r>
      </w:hyperlink>
      <w:r w:rsidR="005764D5" w:rsidRPr="000E0DCC">
        <w:rPr>
          <w:rStyle w:val="Hyperlink"/>
          <w:rFonts w:ascii="Times" w:hAnsi="Times"/>
        </w:rPr>
        <w:t>)</w:t>
      </w:r>
      <w:r w:rsidR="0011078E" w:rsidRPr="000E0DCC">
        <w:rPr>
          <w:rFonts w:ascii="Times" w:hAnsi="Times"/>
          <w:bCs/>
        </w:rPr>
        <w:t>.</w:t>
      </w:r>
      <w:r w:rsidR="00A66CA6" w:rsidRPr="000E0DCC">
        <w:rPr>
          <w:rFonts w:ascii="Times" w:hAnsi="Times"/>
          <w:bCs/>
        </w:rPr>
        <w:t xml:space="preserve">  This family contains 20 different promoters with different strengths.  </w:t>
      </w:r>
      <w:r w:rsidR="006D06D8" w:rsidRPr="000E0DCC">
        <w:rPr>
          <w:rFonts w:ascii="Times" w:hAnsi="Times"/>
          <w:bCs/>
        </w:rPr>
        <w:t>They are each 35 base pairs long.</w:t>
      </w:r>
    </w:p>
    <w:p w14:paraId="60C6C973" w14:textId="4AED1AE5" w:rsidR="00A22FDA" w:rsidRPr="000E0DCC" w:rsidRDefault="00A22FDA" w:rsidP="00730AB0">
      <w:pPr>
        <w:spacing w:line="360" w:lineRule="auto"/>
        <w:rPr>
          <w:rFonts w:ascii="Times" w:hAnsi="Times"/>
          <w:bCs/>
        </w:rPr>
      </w:pPr>
      <w:r w:rsidRPr="000E0DCC">
        <w:rPr>
          <w:rFonts w:ascii="Times" w:hAnsi="Times"/>
          <w:bCs/>
        </w:rPr>
        <w:tab/>
        <w:t xml:space="preserve">It may also be beneficial to run the experiment with a set of inducible promoters and a set of constitutive promoters.  Since this experiment is a proof of concept, determining if it is possible to optimize a metabolic network for fitness, if it were used in later experiments to determine </w:t>
      </w:r>
      <w:r w:rsidR="00D262D6" w:rsidRPr="000E0DCC">
        <w:rPr>
          <w:rFonts w:ascii="Times" w:hAnsi="Times"/>
          <w:bCs/>
        </w:rPr>
        <w:t>an</w:t>
      </w:r>
      <w:r w:rsidRPr="000E0DCC">
        <w:rPr>
          <w:rFonts w:ascii="Times" w:hAnsi="Times"/>
          <w:bCs/>
        </w:rPr>
        <w:t xml:space="preserve"> optimal pathway, it </w:t>
      </w:r>
      <w:r w:rsidR="00D262D6" w:rsidRPr="000E0DCC">
        <w:rPr>
          <w:rFonts w:ascii="Times" w:hAnsi="Times"/>
          <w:bCs/>
        </w:rPr>
        <w:t>would</w:t>
      </w:r>
      <w:r w:rsidRPr="000E0DCC">
        <w:rPr>
          <w:rFonts w:ascii="Times" w:hAnsi="Times"/>
          <w:bCs/>
        </w:rPr>
        <w:t xml:space="preserve"> be beneficial to </w:t>
      </w:r>
      <w:r w:rsidR="005764D5" w:rsidRPr="000E0DCC">
        <w:rPr>
          <w:rFonts w:ascii="Times" w:hAnsi="Times"/>
          <w:bCs/>
        </w:rPr>
        <w:t>be able to run the experiment with both kinds of promoters</w:t>
      </w:r>
      <w:r w:rsidR="006D06D8" w:rsidRPr="000E0DCC">
        <w:rPr>
          <w:rFonts w:ascii="Times" w:hAnsi="Times"/>
          <w:bCs/>
        </w:rPr>
        <w:t xml:space="preserve">. </w:t>
      </w:r>
    </w:p>
    <w:p w14:paraId="452B2D33" w14:textId="77777777" w:rsidR="0060203E" w:rsidRPr="000E0DCC" w:rsidRDefault="0060203E" w:rsidP="00730AB0">
      <w:pPr>
        <w:spacing w:line="360" w:lineRule="auto"/>
        <w:rPr>
          <w:rFonts w:ascii="Times" w:hAnsi="Times"/>
          <w:bCs/>
        </w:rPr>
      </w:pPr>
    </w:p>
    <w:p w14:paraId="525E10CC" w14:textId="3B0AA286" w:rsidR="006D06D8" w:rsidRPr="000E0DCC" w:rsidRDefault="006D06D8" w:rsidP="00730AB0">
      <w:pPr>
        <w:spacing w:line="360" w:lineRule="auto"/>
        <w:rPr>
          <w:rFonts w:ascii="Times" w:hAnsi="Times"/>
          <w:b/>
          <w:bCs/>
        </w:rPr>
      </w:pPr>
      <w:r w:rsidRPr="000E0DCC">
        <w:rPr>
          <w:rFonts w:ascii="Times" w:hAnsi="Times"/>
          <w:b/>
          <w:bCs/>
        </w:rPr>
        <w:t xml:space="preserve">The second dimension:  </w:t>
      </w:r>
      <w:r w:rsidR="00FA2152" w:rsidRPr="000E0DCC">
        <w:rPr>
          <w:rFonts w:ascii="Times" w:hAnsi="Times"/>
          <w:b/>
          <w:bCs/>
        </w:rPr>
        <w:t>Ribosomal Binding Sites</w:t>
      </w:r>
    </w:p>
    <w:p w14:paraId="7B531A38" w14:textId="11CC80A9" w:rsidR="006D06D8" w:rsidRPr="000E0DCC" w:rsidRDefault="00D6727A" w:rsidP="00730AB0">
      <w:pPr>
        <w:spacing w:line="360" w:lineRule="auto"/>
        <w:rPr>
          <w:rFonts w:ascii="Times" w:hAnsi="Times"/>
          <w:bCs/>
        </w:rPr>
      </w:pPr>
      <w:r w:rsidRPr="000E0DCC">
        <w:rPr>
          <w:rFonts w:ascii="Times" w:hAnsi="Times"/>
          <w:bCs/>
          <w:noProof/>
        </w:rPr>
        <mc:AlternateContent>
          <mc:Choice Requires="wps">
            <w:drawing>
              <wp:anchor distT="0" distB="0" distL="114300" distR="114300" simplePos="0" relativeHeight="251663360" behindDoc="0" locked="0" layoutInCell="1" allowOverlap="1" wp14:anchorId="756626DB" wp14:editId="0BAE2223">
                <wp:simplePos x="0" y="0"/>
                <wp:positionH relativeFrom="column">
                  <wp:posOffset>2971800</wp:posOffset>
                </wp:positionH>
                <wp:positionV relativeFrom="paragraph">
                  <wp:posOffset>1456055</wp:posOffset>
                </wp:positionV>
                <wp:extent cx="3200400" cy="579120"/>
                <wp:effectExtent l="0" t="0" r="0" b="5080"/>
                <wp:wrapSquare wrapText="bothSides"/>
                <wp:docPr id="6" name="Text Box 6"/>
                <wp:cNvGraphicFramePr/>
                <a:graphic xmlns:a="http://schemas.openxmlformats.org/drawingml/2006/main">
                  <a:graphicData uri="http://schemas.microsoft.com/office/word/2010/wordprocessingShape">
                    <wps:wsp>
                      <wps:cNvSpPr txBox="1"/>
                      <wps:spPr>
                        <a:xfrm>
                          <a:off x="0" y="0"/>
                          <a:ext cx="3200400" cy="5791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670EDF" w14:textId="165094C9" w:rsidR="00DD1A23" w:rsidRPr="00D6727A" w:rsidRDefault="00DD1A23">
                            <w:pPr>
                              <w:rPr>
                                <w:sz w:val="22"/>
                                <w:szCs w:val="22"/>
                              </w:rPr>
                            </w:pPr>
                            <w:r>
                              <w:rPr>
                                <w:sz w:val="22"/>
                                <w:szCs w:val="22"/>
                              </w:rPr>
                              <w:t xml:space="preserve">Figure 2. </w:t>
                            </w:r>
                            <w:proofErr w:type="gramStart"/>
                            <w:r w:rsidRPr="00D6727A">
                              <w:rPr>
                                <w:sz w:val="22"/>
                                <w:szCs w:val="22"/>
                              </w:rPr>
                              <w:t>Unpublished BIOFAB data</w:t>
                            </w:r>
                            <w:r>
                              <w:rPr>
                                <w:sz w:val="22"/>
                                <w:szCs w:val="22"/>
                              </w:rPr>
                              <w:t xml:space="preserve"> of the</w:t>
                            </w:r>
                            <w:r w:rsidRPr="00D6727A">
                              <w:rPr>
                                <w:i/>
                                <w:sz w:val="22"/>
                                <w:szCs w:val="22"/>
                              </w:rPr>
                              <w:t xml:space="preserve"> E. coli</w:t>
                            </w:r>
                            <w:r w:rsidRPr="00D6727A">
                              <w:rPr>
                                <w:sz w:val="22"/>
                                <w:szCs w:val="22"/>
                              </w:rPr>
                              <w:t xml:space="preserve"> “C. dog” v1 </w:t>
                            </w:r>
                            <w:proofErr w:type="spellStart"/>
                            <w:r w:rsidRPr="00D6727A">
                              <w:rPr>
                                <w:sz w:val="22"/>
                                <w:szCs w:val="22"/>
                              </w:rPr>
                              <w:t>Bicistronic</w:t>
                            </w:r>
                            <w:proofErr w:type="spellEnd"/>
                            <w:r w:rsidRPr="00D6727A">
                              <w:rPr>
                                <w:sz w:val="22"/>
                                <w:szCs w:val="22"/>
                              </w:rPr>
                              <w:t xml:space="preserve"> Translation Junction.</w:t>
                            </w:r>
                            <w:proofErr w:type="gramEnd"/>
                            <w:r w:rsidRPr="00D6727A">
                              <w:rPr>
                                <w:sz w:val="22"/>
                                <w:szCs w:val="22"/>
                              </w:rPr>
                              <w:t xml:space="preserve">  </w:t>
                            </w:r>
                            <w:proofErr w:type="gramStart"/>
                            <w:r>
                              <w:rPr>
                                <w:sz w:val="22"/>
                                <w:szCs w:val="22"/>
                              </w:rPr>
                              <w:t xml:space="preserve">Courtesy of Dr. </w:t>
                            </w:r>
                            <w:proofErr w:type="spellStart"/>
                            <w:r>
                              <w:rPr>
                                <w:sz w:val="22"/>
                                <w:szCs w:val="22"/>
                              </w:rPr>
                              <w:t>Vivek</w:t>
                            </w:r>
                            <w:proofErr w:type="spellEnd"/>
                            <w:r>
                              <w:rPr>
                                <w:sz w:val="22"/>
                                <w:szCs w:val="22"/>
                              </w:rPr>
                              <w:t xml:space="preserve"> </w:t>
                            </w:r>
                            <w:proofErr w:type="spellStart"/>
                            <w:r>
                              <w:rPr>
                                <w:sz w:val="22"/>
                                <w:szCs w:val="22"/>
                              </w:rPr>
                              <w:t>Mutalik</w:t>
                            </w:r>
                            <w:proofErr w:type="spellEnd"/>
                            <w:r>
                              <w:rPr>
                                <w:sz w:val="22"/>
                                <w:szCs w:val="22"/>
                              </w:rP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7" type="#_x0000_t202" style="position:absolute;margin-left:234pt;margin-top:114.65pt;width:252pt;height:4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" filled="f" stroked="f">
                <v:textbox>
                  <w:txbxContent>
                    <w:p w14:paraId="72670EDF" w14:textId="165094C9" w:rsidR="009F5310" w:rsidRPr="00D6727A" w:rsidRDefault="009F5310">
                      <w:pPr>
                        <w:rPr>
                          <w:sz w:val="22"/>
                          <w:szCs w:val="22"/>
                        </w:rPr>
                      </w:pPr>
                      <w:r>
                        <w:rPr>
                          <w:sz w:val="22"/>
                          <w:szCs w:val="22"/>
                        </w:rPr>
                        <w:t xml:space="preserve">Figure 2. </w:t>
                      </w:r>
                      <w:proofErr w:type="gramStart"/>
                      <w:r w:rsidRPr="00D6727A">
                        <w:rPr>
                          <w:sz w:val="22"/>
                          <w:szCs w:val="22"/>
                        </w:rPr>
                        <w:t>Unpublished BIOFAB data</w:t>
                      </w:r>
                      <w:r>
                        <w:rPr>
                          <w:sz w:val="22"/>
                          <w:szCs w:val="22"/>
                        </w:rPr>
                        <w:t xml:space="preserve"> of the</w:t>
                      </w:r>
                      <w:r w:rsidRPr="00D6727A">
                        <w:rPr>
                          <w:i/>
                          <w:sz w:val="22"/>
                          <w:szCs w:val="22"/>
                        </w:rPr>
                        <w:t xml:space="preserve"> E. coli</w:t>
                      </w:r>
                      <w:r w:rsidRPr="00D6727A">
                        <w:rPr>
                          <w:sz w:val="22"/>
                          <w:szCs w:val="22"/>
                        </w:rPr>
                        <w:t xml:space="preserve"> “C. dog” v1 </w:t>
                      </w:r>
                      <w:proofErr w:type="spellStart"/>
                      <w:r w:rsidRPr="00D6727A">
                        <w:rPr>
                          <w:sz w:val="22"/>
                          <w:szCs w:val="22"/>
                        </w:rPr>
                        <w:t>Bicistronic</w:t>
                      </w:r>
                      <w:proofErr w:type="spellEnd"/>
                      <w:r w:rsidRPr="00D6727A">
                        <w:rPr>
                          <w:sz w:val="22"/>
                          <w:szCs w:val="22"/>
                        </w:rPr>
                        <w:t xml:space="preserve"> Translation Junction.</w:t>
                      </w:r>
                      <w:proofErr w:type="gramEnd"/>
                      <w:r w:rsidRPr="00D6727A">
                        <w:rPr>
                          <w:sz w:val="22"/>
                          <w:szCs w:val="22"/>
                        </w:rPr>
                        <w:t xml:space="preserve">  </w:t>
                      </w:r>
                      <w:proofErr w:type="gramStart"/>
                      <w:r>
                        <w:rPr>
                          <w:sz w:val="22"/>
                          <w:szCs w:val="22"/>
                        </w:rPr>
                        <w:t xml:space="preserve">Courtesy of Dr. </w:t>
                      </w:r>
                      <w:proofErr w:type="spellStart"/>
                      <w:r>
                        <w:rPr>
                          <w:sz w:val="22"/>
                          <w:szCs w:val="22"/>
                        </w:rPr>
                        <w:t>Vivek</w:t>
                      </w:r>
                      <w:proofErr w:type="spellEnd"/>
                      <w:r>
                        <w:rPr>
                          <w:sz w:val="22"/>
                          <w:szCs w:val="22"/>
                        </w:rPr>
                        <w:t xml:space="preserve"> </w:t>
                      </w:r>
                      <w:proofErr w:type="spellStart"/>
                      <w:r>
                        <w:rPr>
                          <w:sz w:val="22"/>
                          <w:szCs w:val="22"/>
                        </w:rPr>
                        <w:t>Mutalik</w:t>
                      </w:r>
                      <w:proofErr w:type="spellEnd"/>
                      <w:r>
                        <w:rPr>
                          <w:sz w:val="22"/>
                          <w:szCs w:val="22"/>
                        </w:rPr>
                        <w:t>.</w:t>
                      </w:r>
                      <w:proofErr w:type="gramEnd"/>
                    </w:p>
                  </w:txbxContent>
                </v:textbox>
                <w10:wrap type="square"/>
              </v:shape>
            </w:pict>
          </mc:Fallback>
        </mc:AlternateContent>
      </w:r>
      <w:r w:rsidRPr="000E0DCC">
        <w:rPr>
          <w:rFonts w:ascii="Times" w:hAnsi="Times"/>
          <w:bCs/>
          <w:noProof/>
        </w:rPr>
        <w:drawing>
          <wp:anchor distT="0" distB="0" distL="114300" distR="114300" simplePos="0" relativeHeight="251662336" behindDoc="0" locked="0" layoutInCell="1" allowOverlap="1" wp14:anchorId="08E6B55E" wp14:editId="592DE95C">
            <wp:simplePos x="0" y="0"/>
            <wp:positionH relativeFrom="column">
              <wp:posOffset>2971800</wp:posOffset>
            </wp:positionH>
            <wp:positionV relativeFrom="paragraph">
              <wp:posOffset>84455</wp:posOffset>
            </wp:positionV>
            <wp:extent cx="3086100" cy="1280160"/>
            <wp:effectExtent l="0" t="0" r="1270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8610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006D06D8" w:rsidRPr="000E0DCC">
        <w:rPr>
          <w:rFonts w:ascii="Times" w:hAnsi="Times"/>
          <w:bCs/>
        </w:rPr>
        <w:tab/>
        <w:t xml:space="preserve">The second dimension involves using </w:t>
      </w:r>
      <w:r w:rsidR="00FA2152" w:rsidRPr="000E0DCC">
        <w:rPr>
          <w:rFonts w:ascii="Times" w:hAnsi="Times"/>
          <w:bCs/>
        </w:rPr>
        <w:t>ribosomal binding sites within the</w:t>
      </w:r>
      <w:r w:rsidR="006D06D8" w:rsidRPr="000E0DCC">
        <w:rPr>
          <w:rFonts w:ascii="Times" w:hAnsi="Times"/>
          <w:bCs/>
        </w:rPr>
        <w:t xml:space="preserve"> C. dog construct.  The term </w:t>
      </w:r>
      <w:r w:rsidRPr="000E0DCC">
        <w:rPr>
          <w:rFonts w:ascii="Times" w:hAnsi="Times"/>
          <w:bCs/>
        </w:rPr>
        <w:t xml:space="preserve"> </w:t>
      </w:r>
      <w:r w:rsidR="006D06D8" w:rsidRPr="000E0DCC">
        <w:rPr>
          <w:rFonts w:ascii="Times" w:hAnsi="Times"/>
          <w:bCs/>
        </w:rPr>
        <w:t xml:space="preserve">“C. dog” refers to </w:t>
      </w:r>
      <w:r w:rsidR="00B83BA2" w:rsidRPr="000E0DCC">
        <w:rPr>
          <w:rFonts w:ascii="Times" w:hAnsi="Times"/>
          <w:bCs/>
        </w:rPr>
        <w:t xml:space="preserve">the central dogma of the information transfer of DNA to mRNA to protein.  This construct is a way to put the </w:t>
      </w:r>
      <w:r w:rsidR="00396A5D" w:rsidRPr="000E0DCC">
        <w:rPr>
          <w:rFonts w:ascii="Times" w:hAnsi="Times"/>
          <w:bCs/>
        </w:rPr>
        <w:t>ribosomal binding sites</w:t>
      </w:r>
      <w:r w:rsidR="00B83BA2" w:rsidRPr="000E0DCC">
        <w:rPr>
          <w:rFonts w:ascii="Times" w:hAnsi="Times"/>
          <w:bCs/>
        </w:rPr>
        <w:t xml:space="preserve"> together to allow for more “precise and reliable gene expression” (</w:t>
      </w:r>
      <w:proofErr w:type="spellStart"/>
      <w:r w:rsidR="00B83BA2" w:rsidRPr="000E0DCC">
        <w:rPr>
          <w:rFonts w:ascii="Times" w:hAnsi="Times"/>
          <w:bCs/>
        </w:rPr>
        <w:t>Mutalik</w:t>
      </w:r>
      <w:proofErr w:type="spellEnd"/>
      <w:r w:rsidR="00B83BA2" w:rsidRPr="000E0DCC">
        <w:rPr>
          <w:rFonts w:ascii="Times" w:hAnsi="Times"/>
          <w:bCs/>
        </w:rPr>
        <w:t xml:space="preserve">, </w:t>
      </w:r>
      <w:proofErr w:type="spellStart"/>
      <w:r w:rsidR="00B83BA2" w:rsidRPr="000E0DCC">
        <w:rPr>
          <w:rFonts w:ascii="Times" w:hAnsi="Times"/>
          <w:bCs/>
        </w:rPr>
        <w:t>upublished</w:t>
      </w:r>
      <w:proofErr w:type="spellEnd"/>
      <w:r w:rsidR="00B83BA2" w:rsidRPr="000E0DCC">
        <w:rPr>
          <w:rFonts w:ascii="Times" w:hAnsi="Times"/>
          <w:bCs/>
        </w:rPr>
        <w:t xml:space="preserve">).  </w:t>
      </w:r>
      <w:r w:rsidR="00396A5D" w:rsidRPr="000E0DCC">
        <w:rPr>
          <w:rFonts w:ascii="Times" w:hAnsi="Times"/>
          <w:bCs/>
        </w:rPr>
        <w:t>In this construct</w:t>
      </w:r>
      <w:r w:rsidR="00D262D6" w:rsidRPr="000E0DCC">
        <w:rPr>
          <w:rFonts w:ascii="Times" w:hAnsi="Times"/>
          <w:bCs/>
        </w:rPr>
        <w:t xml:space="preserve"> (Figure 2)</w:t>
      </w:r>
      <w:r w:rsidR="00396A5D" w:rsidRPr="000E0DCC">
        <w:rPr>
          <w:rFonts w:ascii="Times" w:hAnsi="Times"/>
          <w:bCs/>
        </w:rPr>
        <w:t xml:space="preserve">, one RBS is kept constant and is placed directly before a leader sequence and a second RBS.  Between the second RBS and the sequence for the gene of interest, there is a short TAATG sequence, a merging of a stop codon and another start codon.  When this construct is being used, </w:t>
      </w:r>
      <w:r w:rsidR="00D262D6" w:rsidRPr="000E0DCC">
        <w:rPr>
          <w:rFonts w:ascii="Times" w:hAnsi="Times"/>
          <w:bCs/>
        </w:rPr>
        <w:t>a</w:t>
      </w:r>
      <w:r w:rsidR="00396A5D" w:rsidRPr="000E0DCC">
        <w:rPr>
          <w:rFonts w:ascii="Times" w:hAnsi="Times"/>
          <w:bCs/>
        </w:rPr>
        <w:t xml:space="preserve"> ribosome lands at the first RBS and encodes the section up to the stop codon (TAA)</w:t>
      </w:r>
      <w:r w:rsidR="0004683A" w:rsidRPr="000E0DCC">
        <w:rPr>
          <w:rFonts w:ascii="Times" w:hAnsi="Times"/>
          <w:bCs/>
        </w:rPr>
        <w:t>, which is in its open reading frame</w:t>
      </w:r>
      <w:r w:rsidR="00396A5D" w:rsidRPr="000E0DCC">
        <w:rPr>
          <w:rFonts w:ascii="Times" w:hAnsi="Times"/>
          <w:bCs/>
        </w:rPr>
        <w:t xml:space="preserve">.  </w:t>
      </w:r>
      <w:r w:rsidR="0004683A" w:rsidRPr="000E0DCC">
        <w:rPr>
          <w:rFonts w:ascii="Times" w:hAnsi="Times"/>
          <w:bCs/>
        </w:rPr>
        <w:t xml:space="preserve">The ribosome then </w:t>
      </w:r>
      <w:r w:rsidR="00FA2152" w:rsidRPr="000E0DCC">
        <w:rPr>
          <w:rFonts w:ascii="Times" w:hAnsi="Times"/>
          <w:bCs/>
        </w:rPr>
        <w:t>disconnects</w:t>
      </w:r>
      <w:r w:rsidR="0004683A" w:rsidRPr="000E0DCC">
        <w:rPr>
          <w:rFonts w:ascii="Times" w:hAnsi="Times"/>
          <w:bCs/>
        </w:rPr>
        <w:t xml:space="preserve"> and t</w:t>
      </w:r>
      <w:r w:rsidR="00396A5D" w:rsidRPr="000E0DCC">
        <w:rPr>
          <w:rFonts w:ascii="Times" w:hAnsi="Times"/>
          <w:bCs/>
        </w:rPr>
        <w:t>his short polypeptide is discarded</w:t>
      </w:r>
      <w:r w:rsidR="0004683A" w:rsidRPr="000E0DCC">
        <w:rPr>
          <w:rFonts w:ascii="Times" w:hAnsi="Times"/>
          <w:bCs/>
        </w:rPr>
        <w:t xml:space="preserve">.  Then </w:t>
      </w:r>
      <w:r w:rsidR="00D262D6" w:rsidRPr="000E0DCC">
        <w:rPr>
          <w:rFonts w:ascii="Times" w:hAnsi="Times"/>
          <w:bCs/>
        </w:rPr>
        <w:t>a</w:t>
      </w:r>
      <w:r w:rsidR="0004683A" w:rsidRPr="000E0DCC">
        <w:rPr>
          <w:rFonts w:ascii="Times" w:hAnsi="Times"/>
          <w:bCs/>
        </w:rPr>
        <w:t xml:space="preserve"> ribosome can land on the second RBS and begin encoding the gene of interest beginning with the start codon, which is in its open reading frame.  </w:t>
      </w:r>
      <w:r w:rsidR="00396A5D" w:rsidRPr="000E0DCC">
        <w:rPr>
          <w:rFonts w:ascii="Times" w:hAnsi="Times"/>
          <w:bCs/>
        </w:rPr>
        <w:t xml:space="preserve">The first RBS and the leader sequence always remain the same, but the second RBS can be varied.  </w:t>
      </w:r>
    </w:p>
    <w:p w14:paraId="5A42A20B" w14:textId="70241230" w:rsidR="0004683A" w:rsidRPr="000E0DCC" w:rsidRDefault="0004683A" w:rsidP="00730AB0">
      <w:pPr>
        <w:spacing w:line="360" w:lineRule="auto"/>
        <w:rPr>
          <w:rFonts w:ascii="Times" w:hAnsi="Times"/>
          <w:bCs/>
        </w:rPr>
      </w:pPr>
      <w:r w:rsidRPr="000E0DCC">
        <w:rPr>
          <w:rFonts w:ascii="Times" w:hAnsi="Times"/>
          <w:bCs/>
        </w:rPr>
        <w:tab/>
        <w:t xml:space="preserve">When this construct was used, the RBSs gave fairly uniform </w:t>
      </w:r>
      <w:r w:rsidR="00363E29">
        <w:rPr>
          <w:rFonts w:ascii="Times" w:hAnsi="Times"/>
          <w:bCs/>
        </w:rPr>
        <w:t xml:space="preserve">level of </w:t>
      </w:r>
      <w:r w:rsidRPr="000E0DCC">
        <w:rPr>
          <w:rFonts w:ascii="Times" w:hAnsi="Times"/>
          <w:bCs/>
        </w:rPr>
        <w:t>expression across a range of genes of interest</w:t>
      </w:r>
      <w:r w:rsidR="00093999" w:rsidRPr="000E0DCC">
        <w:rPr>
          <w:rFonts w:ascii="Times" w:hAnsi="Times"/>
          <w:bCs/>
        </w:rPr>
        <w:t>, especially when compared with the spread of gene expression resulting when the C. dog construct was not used</w:t>
      </w:r>
      <w:r w:rsidRPr="000E0DCC">
        <w:rPr>
          <w:rFonts w:ascii="Times" w:hAnsi="Times"/>
          <w:bCs/>
        </w:rPr>
        <w:t xml:space="preserve">.  By using this construct, we can choose RBSs from those that gave a </w:t>
      </w:r>
      <w:r w:rsidR="00093999" w:rsidRPr="000E0DCC">
        <w:rPr>
          <w:rFonts w:ascii="Times" w:hAnsi="Times"/>
          <w:bCs/>
        </w:rPr>
        <w:t>low</w:t>
      </w:r>
      <w:r w:rsidRPr="000E0DCC">
        <w:rPr>
          <w:rFonts w:ascii="Times" w:hAnsi="Times"/>
          <w:bCs/>
        </w:rPr>
        <w:t xml:space="preserve"> level of expression, </w:t>
      </w:r>
      <w:r w:rsidR="00093999" w:rsidRPr="000E0DCC">
        <w:rPr>
          <w:rFonts w:ascii="Times" w:hAnsi="Times"/>
          <w:bCs/>
        </w:rPr>
        <w:t xml:space="preserve">a medium level of expression, and a high level of expression.  </w:t>
      </w:r>
    </w:p>
    <w:p w14:paraId="13AF76BD" w14:textId="77777777" w:rsidR="00D81418" w:rsidRPr="000E0DCC" w:rsidRDefault="00D81418" w:rsidP="00730AB0">
      <w:pPr>
        <w:spacing w:line="360" w:lineRule="auto"/>
        <w:rPr>
          <w:rFonts w:ascii="Times" w:hAnsi="Times"/>
          <w:bCs/>
        </w:rPr>
      </w:pPr>
    </w:p>
    <w:p w14:paraId="4D6AD992" w14:textId="0DAC053F" w:rsidR="00D81418" w:rsidRPr="000E0DCC" w:rsidRDefault="00D81418" w:rsidP="00730AB0">
      <w:pPr>
        <w:spacing w:line="360" w:lineRule="auto"/>
        <w:rPr>
          <w:rFonts w:ascii="Times" w:hAnsi="Times"/>
          <w:b/>
          <w:bCs/>
        </w:rPr>
      </w:pPr>
      <w:r w:rsidRPr="000E0DCC">
        <w:rPr>
          <w:rFonts w:ascii="Times" w:hAnsi="Times"/>
          <w:b/>
          <w:bCs/>
        </w:rPr>
        <w:t>The third dimension: Degradation tags</w:t>
      </w:r>
    </w:p>
    <w:p w14:paraId="374FDBB2" w14:textId="5541AECF" w:rsidR="00D81418" w:rsidRPr="000E0DCC" w:rsidRDefault="00D81418" w:rsidP="00730AB0">
      <w:pPr>
        <w:spacing w:line="360" w:lineRule="auto"/>
        <w:rPr>
          <w:rFonts w:ascii="Times" w:hAnsi="Times"/>
          <w:bCs/>
        </w:rPr>
      </w:pPr>
      <w:r w:rsidRPr="000E0DCC">
        <w:rPr>
          <w:rFonts w:ascii="Times" w:hAnsi="Times"/>
          <w:bCs/>
        </w:rPr>
        <w:tab/>
      </w:r>
      <w:r w:rsidR="006004F9" w:rsidRPr="000E0DCC">
        <w:rPr>
          <w:rFonts w:ascii="Times" w:hAnsi="Times"/>
          <w:bCs/>
        </w:rPr>
        <w:t xml:space="preserve">The amino acid residues at the end of a protein often determine the rate at which the protein is degraded.  </w:t>
      </w:r>
      <w:proofErr w:type="spellStart"/>
      <w:r w:rsidR="00FA72AB" w:rsidRPr="000E0DCC">
        <w:rPr>
          <w:rFonts w:ascii="Times" w:hAnsi="Times"/>
          <w:bCs/>
        </w:rPr>
        <w:t>Mogk</w:t>
      </w:r>
      <w:proofErr w:type="spellEnd"/>
      <w:r w:rsidR="00FA72AB" w:rsidRPr="000E0DCC">
        <w:rPr>
          <w:rFonts w:ascii="Times" w:hAnsi="Times"/>
          <w:bCs/>
        </w:rPr>
        <w:t xml:space="preserve"> </w:t>
      </w:r>
      <w:r w:rsidR="00FA72AB" w:rsidRPr="000E0DCC">
        <w:rPr>
          <w:rFonts w:ascii="Times" w:hAnsi="Times"/>
          <w:bCs/>
          <w:i/>
        </w:rPr>
        <w:t>et al</w:t>
      </w:r>
      <w:r w:rsidR="00FA72AB" w:rsidRPr="000E0DCC">
        <w:rPr>
          <w:rFonts w:ascii="Times" w:hAnsi="Times"/>
          <w:bCs/>
        </w:rPr>
        <w:t>. (2007) showed</w:t>
      </w:r>
      <w:r w:rsidR="006004F9" w:rsidRPr="000E0DCC">
        <w:rPr>
          <w:rFonts w:ascii="Times" w:hAnsi="Times"/>
          <w:bCs/>
        </w:rPr>
        <w:t xml:space="preserve"> that the amino acid residues at the nitrogen terminal of the </w:t>
      </w:r>
      <w:r w:rsidR="00C655DA" w:rsidRPr="000E0DCC">
        <w:rPr>
          <w:rFonts w:ascii="Times" w:hAnsi="Times"/>
          <w:bCs/>
        </w:rPr>
        <w:t>polypeptide</w:t>
      </w:r>
      <w:r w:rsidR="006004F9" w:rsidRPr="000E0DCC">
        <w:rPr>
          <w:rFonts w:ascii="Times" w:hAnsi="Times"/>
          <w:bCs/>
        </w:rPr>
        <w:t xml:space="preserve"> determine the stability of the entire </w:t>
      </w:r>
      <w:r w:rsidR="00C655DA" w:rsidRPr="000E0DCC">
        <w:rPr>
          <w:rFonts w:ascii="Times" w:hAnsi="Times"/>
          <w:bCs/>
        </w:rPr>
        <w:t>polypeptide</w:t>
      </w:r>
      <w:r w:rsidR="006004F9" w:rsidRPr="000E0DCC">
        <w:rPr>
          <w:rFonts w:ascii="Times" w:hAnsi="Times"/>
          <w:bCs/>
        </w:rPr>
        <w:t xml:space="preserve">.  </w:t>
      </w:r>
      <w:r w:rsidR="00D262D6" w:rsidRPr="000E0DCC">
        <w:rPr>
          <w:rFonts w:ascii="Times" w:hAnsi="Times"/>
          <w:bCs/>
        </w:rPr>
        <w:t>They</w:t>
      </w:r>
      <w:r w:rsidR="00FA72AB" w:rsidRPr="000E0DCC">
        <w:rPr>
          <w:rFonts w:ascii="Times" w:hAnsi="Times"/>
          <w:bCs/>
        </w:rPr>
        <w:t xml:space="preserve"> called this the N-end rule.  From this we know that by altering the end of the protein</w:t>
      </w:r>
      <w:r w:rsidR="00884907" w:rsidRPr="000E0DCC">
        <w:rPr>
          <w:rFonts w:ascii="Times" w:hAnsi="Times"/>
          <w:bCs/>
        </w:rPr>
        <w:t xml:space="preserve">, we can alter how long it sticks around in the cell.  This amount of time can affect how the pathway.  Andersen </w:t>
      </w:r>
      <w:r w:rsidR="00884907" w:rsidRPr="000E0DCC">
        <w:rPr>
          <w:rFonts w:ascii="Times" w:hAnsi="Times"/>
          <w:bCs/>
          <w:i/>
        </w:rPr>
        <w:t>et al</w:t>
      </w:r>
      <w:r w:rsidR="00884907" w:rsidRPr="000E0DCC">
        <w:rPr>
          <w:rFonts w:ascii="Times" w:hAnsi="Times"/>
          <w:bCs/>
        </w:rPr>
        <w:t xml:space="preserve">. (1998) found that the addition of certain sequences to the C-terminal of </w:t>
      </w:r>
      <w:proofErr w:type="spellStart"/>
      <w:r w:rsidR="00884907" w:rsidRPr="000E0DCC">
        <w:rPr>
          <w:rFonts w:ascii="Times" w:hAnsi="Times"/>
          <w:bCs/>
        </w:rPr>
        <w:t>Gfp</w:t>
      </w:r>
      <w:proofErr w:type="spellEnd"/>
      <w:r w:rsidR="00884907" w:rsidRPr="000E0DCC">
        <w:rPr>
          <w:rFonts w:ascii="Times" w:hAnsi="Times"/>
          <w:bCs/>
        </w:rPr>
        <w:t xml:space="preserve"> gave var</w:t>
      </w:r>
      <w:r w:rsidR="004020F2">
        <w:rPr>
          <w:rFonts w:ascii="Times" w:hAnsi="Times"/>
          <w:bCs/>
        </w:rPr>
        <w:t>ying half-lives for the resulting polypeptides</w:t>
      </w:r>
      <w:r w:rsidR="00884907" w:rsidRPr="000E0DCC">
        <w:rPr>
          <w:rFonts w:ascii="Times" w:hAnsi="Times"/>
          <w:bCs/>
        </w:rPr>
        <w:t>, from 40 minutes to several hours.  The additional sequences made the proteins susceptible to the</w:t>
      </w:r>
      <w:r w:rsidR="000F58B2" w:rsidRPr="000E0DCC">
        <w:rPr>
          <w:rFonts w:ascii="Times" w:hAnsi="Times"/>
          <w:bCs/>
        </w:rPr>
        <w:t xml:space="preserve"> proteases present in </w:t>
      </w:r>
      <w:r w:rsidR="000F58B2" w:rsidRPr="000E0DCC">
        <w:rPr>
          <w:rFonts w:ascii="Times" w:hAnsi="Times"/>
          <w:bCs/>
          <w:i/>
        </w:rPr>
        <w:t>E. coli</w:t>
      </w:r>
      <w:r w:rsidR="000F58B2" w:rsidRPr="000E0DCC">
        <w:rPr>
          <w:rFonts w:ascii="Times" w:hAnsi="Times"/>
          <w:bCs/>
        </w:rPr>
        <w:t xml:space="preserve">.  </w:t>
      </w:r>
    </w:p>
    <w:p w14:paraId="5E938915" w14:textId="3C7C19AD" w:rsidR="000F58B2" w:rsidRPr="000E0DCC" w:rsidRDefault="000F58B2" w:rsidP="00730AB0">
      <w:pPr>
        <w:spacing w:line="360" w:lineRule="auto"/>
        <w:rPr>
          <w:rFonts w:ascii="Times" w:hAnsi="Times"/>
          <w:bCs/>
        </w:rPr>
      </w:pPr>
      <w:r w:rsidRPr="000E0DCC">
        <w:rPr>
          <w:rFonts w:ascii="Times" w:hAnsi="Times"/>
          <w:bCs/>
        </w:rPr>
        <w:tab/>
        <w:t xml:space="preserve">These tags make up our third dimension.  Andersen </w:t>
      </w:r>
      <w:r w:rsidRPr="000E0DCC">
        <w:rPr>
          <w:rFonts w:ascii="Times" w:hAnsi="Times"/>
          <w:bCs/>
          <w:i/>
        </w:rPr>
        <w:t>et al</w:t>
      </w:r>
      <w:r w:rsidR="00D262D6" w:rsidRPr="000E0DCC">
        <w:rPr>
          <w:rFonts w:ascii="Times" w:hAnsi="Times"/>
          <w:bCs/>
        </w:rPr>
        <w:t>.</w:t>
      </w:r>
      <w:r w:rsidR="009D6BBE" w:rsidRPr="000E0DCC">
        <w:rPr>
          <w:rFonts w:ascii="Times" w:hAnsi="Times"/>
          <w:bCs/>
        </w:rPr>
        <w:t xml:space="preserve"> </w:t>
      </w:r>
      <w:r w:rsidRPr="000E0DCC">
        <w:rPr>
          <w:rFonts w:ascii="Times" w:hAnsi="Times"/>
          <w:bCs/>
        </w:rPr>
        <w:t xml:space="preserve">studied four different tags and charted the degradation of </w:t>
      </w:r>
      <w:proofErr w:type="spellStart"/>
      <w:r w:rsidRPr="000E0DCC">
        <w:rPr>
          <w:rFonts w:ascii="Times" w:hAnsi="Times"/>
          <w:bCs/>
        </w:rPr>
        <w:t>Gfp</w:t>
      </w:r>
      <w:proofErr w:type="spellEnd"/>
      <w:r w:rsidRPr="000E0DCC">
        <w:rPr>
          <w:rFonts w:ascii="Times" w:hAnsi="Times"/>
          <w:bCs/>
        </w:rPr>
        <w:t xml:space="preserve"> in </w:t>
      </w:r>
      <w:r w:rsidRPr="000E0DCC">
        <w:rPr>
          <w:rFonts w:ascii="Times" w:hAnsi="Times"/>
          <w:bCs/>
          <w:i/>
        </w:rPr>
        <w:t>E. coli</w:t>
      </w:r>
      <w:r w:rsidR="009D6BBE" w:rsidRPr="000E0DCC">
        <w:rPr>
          <w:rFonts w:ascii="Times" w:hAnsi="Times"/>
          <w:bCs/>
        </w:rPr>
        <w:t xml:space="preserve">.  </w:t>
      </w:r>
      <w:r w:rsidRPr="000E0DCC">
        <w:rPr>
          <w:rFonts w:ascii="Times" w:hAnsi="Times"/>
          <w:bCs/>
        </w:rPr>
        <w:t xml:space="preserve">Each </w:t>
      </w:r>
      <w:r w:rsidR="00FE42F2" w:rsidRPr="000E0DCC">
        <w:rPr>
          <w:rFonts w:ascii="Times" w:hAnsi="Times"/>
          <w:bCs/>
        </w:rPr>
        <w:t>tag</w:t>
      </w:r>
      <w:r w:rsidRPr="000E0DCC">
        <w:rPr>
          <w:rFonts w:ascii="Times" w:hAnsi="Times"/>
          <w:bCs/>
        </w:rPr>
        <w:t xml:space="preserve"> </w:t>
      </w:r>
      <w:r w:rsidR="00D262D6" w:rsidRPr="000E0DCC">
        <w:rPr>
          <w:rFonts w:ascii="Times" w:hAnsi="Times"/>
          <w:bCs/>
        </w:rPr>
        <w:t>is</w:t>
      </w:r>
      <w:r w:rsidRPr="000E0DCC">
        <w:rPr>
          <w:rFonts w:ascii="Times" w:hAnsi="Times"/>
          <w:bCs/>
        </w:rPr>
        <w:t xml:space="preserve"> 11 amino acids long (33 base pairs).  Two of the four tags led to similar rates of degradation, but the other two led to very different rates</w:t>
      </w:r>
      <w:r w:rsidR="00894F7F" w:rsidRPr="000E0DCC">
        <w:rPr>
          <w:rFonts w:ascii="Times" w:hAnsi="Times"/>
          <w:bCs/>
        </w:rPr>
        <w:t xml:space="preserve">.  It may also be beneficial to also have, in our degradation tag set, a tag that doesn’t actually lead to degradation (a blank) because we don’t know how degradation will affect </w:t>
      </w:r>
      <w:r w:rsidR="00FE42F2" w:rsidRPr="000E0DCC">
        <w:rPr>
          <w:rFonts w:ascii="Times" w:hAnsi="Times"/>
          <w:bCs/>
        </w:rPr>
        <w:t>the</w:t>
      </w:r>
      <w:r w:rsidR="00894F7F" w:rsidRPr="000E0DCC">
        <w:rPr>
          <w:rFonts w:ascii="Times" w:hAnsi="Times"/>
          <w:bCs/>
        </w:rPr>
        <w:t xml:space="preserve"> optimization</w:t>
      </w:r>
      <w:r w:rsidR="00FE42F2" w:rsidRPr="000E0DCC">
        <w:rPr>
          <w:rFonts w:ascii="Times" w:hAnsi="Times"/>
          <w:bCs/>
        </w:rPr>
        <w:t xml:space="preserve"> of the network</w:t>
      </w:r>
      <w:r w:rsidR="00894F7F" w:rsidRPr="000E0DCC">
        <w:rPr>
          <w:rFonts w:ascii="Times" w:hAnsi="Times"/>
          <w:bCs/>
        </w:rPr>
        <w:t xml:space="preserve">.  </w:t>
      </w:r>
    </w:p>
    <w:p w14:paraId="3C103EA4" w14:textId="77777777" w:rsidR="00894F7F" w:rsidRPr="000E0DCC" w:rsidRDefault="00894F7F" w:rsidP="00730AB0">
      <w:pPr>
        <w:spacing w:line="360" w:lineRule="auto"/>
        <w:rPr>
          <w:rFonts w:ascii="Times" w:hAnsi="Times"/>
          <w:bCs/>
        </w:rPr>
      </w:pPr>
    </w:p>
    <w:p w14:paraId="564000D4" w14:textId="3CAA5FC2" w:rsidR="00894F7F" w:rsidRPr="000E0DCC" w:rsidRDefault="00894F7F" w:rsidP="00730AB0">
      <w:pPr>
        <w:spacing w:line="360" w:lineRule="auto"/>
        <w:rPr>
          <w:rFonts w:ascii="Times" w:hAnsi="Times"/>
          <w:b/>
          <w:bCs/>
        </w:rPr>
      </w:pPr>
      <w:r w:rsidRPr="000E0DCC">
        <w:rPr>
          <w:rFonts w:ascii="Times" w:hAnsi="Times"/>
          <w:b/>
          <w:bCs/>
        </w:rPr>
        <w:t xml:space="preserve">The </w:t>
      </w:r>
      <w:r w:rsidR="00D16F24" w:rsidRPr="000E0DCC">
        <w:rPr>
          <w:rFonts w:ascii="Times" w:hAnsi="Times"/>
          <w:b/>
          <w:bCs/>
        </w:rPr>
        <w:t>fourth dimension: Order and Orientation of Genes</w:t>
      </w:r>
    </w:p>
    <w:p w14:paraId="6A8DAB77" w14:textId="00EC6CD0" w:rsidR="00D16F24" w:rsidRPr="000E0DCC" w:rsidRDefault="00D16F24" w:rsidP="00730AB0">
      <w:pPr>
        <w:spacing w:line="360" w:lineRule="auto"/>
        <w:rPr>
          <w:rFonts w:ascii="Times" w:hAnsi="Times"/>
          <w:bCs/>
        </w:rPr>
      </w:pPr>
      <w:r w:rsidRPr="000E0DCC">
        <w:rPr>
          <w:rFonts w:ascii="Times" w:hAnsi="Times"/>
          <w:bCs/>
        </w:rPr>
        <w:tab/>
        <w:t xml:space="preserve">In order to change the order and orientation of the genes, we need a way to flip individual </w:t>
      </w:r>
      <w:r w:rsidR="009D6BBE" w:rsidRPr="000E0DCC">
        <w:rPr>
          <w:rFonts w:ascii="Times" w:hAnsi="Times"/>
          <w:bCs/>
        </w:rPr>
        <w:t xml:space="preserve">and sections of </w:t>
      </w:r>
      <w:r w:rsidRPr="000E0DCC">
        <w:rPr>
          <w:rFonts w:ascii="Times" w:hAnsi="Times"/>
          <w:bCs/>
        </w:rPr>
        <w:t xml:space="preserve">gene cassettes.  There are several </w:t>
      </w:r>
      <w:r w:rsidR="004020F2">
        <w:rPr>
          <w:rFonts w:ascii="Times" w:hAnsi="Times"/>
          <w:bCs/>
        </w:rPr>
        <w:t xml:space="preserve">protein/base </w:t>
      </w:r>
      <w:r w:rsidR="00FE42F2" w:rsidRPr="000E0DCC">
        <w:rPr>
          <w:rFonts w:ascii="Times" w:hAnsi="Times"/>
          <w:bCs/>
        </w:rPr>
        <w:t>pair sequence</w:t>
      </w:r>
      <w:r w:rsidRPr="000E0DCC">
        <w:rPr>
          <w:rFonts w:ascii="Times" w:hAnsi="Times"/>
          <w:bCs/>
        </w:rPr>
        <w:t xml:space="preserve"> </w:t>
      </w:r>
      <w:r w:rsidR="00EA772E" w:rsidRPr="000E0DCC">
        <w:rPr>
          <w:rFonts w:ascii="Times" w:hAnsi="Times"/>
          <w:bCs/>
        </w:rPr>
        <w:t>systems</w:t>
      </w:r>
      <w:r w:rsidRPr="000E0DCC">
        <w:rPr>
          <w:rFonts w:ascii="Times" w:hAnsi="Times"/>
          <w:bCs/>
        </w:rPr>
        <w:t xml:space="preserve"> that can re</w:t>
      </w:r>
      <w:r w:rsidR="00EA772E" w:rsidRPr="000E0DCC">
        <w:rPr>
          <w:rFonts w:ascii="Times" w:hAnsi="Times"/>
          <w:bCs/>
        </w:rPr>
        <w:t>-</w:t>
      </w:r>
      <w:r w:rsidRPr="000E0DCC">
        <w:rPr>
          <w:rFonts w:ascii="Times" w:hAnsi="Times"/>
          <w:bCs/>
        </w:rPr>
        <w:t>orient</w:t>
      </w:r>
      <w:r w:rsidR="00EA772E" w:rsidRPr="000E0DCC">
        <w:rPr>
          <w:rFonts w:ascii="Times" w:hAnsi="Times"/>
          <w:bCs/>
        </w:rPr>
        <w:t>at</w:t>
      </w:r>
      <w:r w:rsidRPr="000E0DCC">
        <w:rPr>
          <w:rFonts w:ascii="Times" w:hAnsi="Times"/>
          <w:bCs/>
        </w:rPr>
        <w:t xml:space="preserve">e </w:t>
      </w:r>
      <w:r w:rsidR="00EA772E" w:rsidRPr="000E0DCC">
        <w:rPr>
          <w:rFonts w:ascii="Times" w:hAnsi="Times"/>
          <w:bCs/>
        </w:rPr>
        <w:t xml:space="preserve">segments of DNA.  Haynes </w:t>
      </w:r>
      <w:r w:rsidR="00EA772E" w:rsidRPr="000E0DCC">
        <w:rPr>
          <w:rFonts w:ascii="Times" w:hAnsi="Times"/>
          <w:bCs/>
          <w:i/>
        </w:rPr>
        <w:t>et al</w:t>
      </w:r>
      <w:r w:rsidR="00EA772E" w:rsidRPr="000E0DCC">
        <w:rPr>
          <w:rFonts w:ascii="Times" w:hAnsi="Times"/>
          <w:bCs/>
        </w:rPr>
        <w:t xml:space="preserve">. (2008) showed how the </w:t>
      </w:r>
      <w:proofErr w:type="spellStart"/>
      <w:r w:rsidR="00EA772E" w:rsidRPr="000E0DCC">
        <w:rPr>
          <w:rFonts w:ascii="Times" w:hAnsi="Times"/>
          <w:bCs/>
        </w:rPr>
        <w:t>Hin</w:t>
      </w:r>
      <w:proofErr w:type="spellEnd"/>
      <w:r w:rsidR="00EA772E" w:rsidRPr="000E0DCC">
        <w:rPr>
          <w:rFonts w:ascii="Times" w:hAnsi="Times"/>
          <w:bCs/>
        </w:rPr>
        <w:t>/</w:t>
      </w:r>
      <w:proofErr w:type="spellStart"/>
      <w:r w:rsidR="00EA772E" w:rsidRPr="000E0DCC">
        <w:rPr>
          <w:rFonts w:ascii="Times" w:hAnsi="Times"/>
          <w:bCs/>
          <w:i/>
        </w:rPr>
        <w:t>hix</w:t>
      </w:r>
      <w:proofErr w:type="spellEnd"/>
      <w:r w:rsidR="00EA772E" w:rsidRPr="000E0DCC">
        <w:rPr>
          <w:rFonts w:ascii="Times" w:hAnsi="Times"/>
          <w:bCs/>
        </w:rPr>
        <w:t xml:space="preserve"> system </w:t>
      </w:r>
      <w:r w:rsidR="004020F2" w:rsidRPr="000E0DCC">
        <w:rPr>
          <w:rFonts w:ascii="Times" w:hAnsi="Times"/>
          <w:bCs/>
        </w:rPr>
        <w:t>could</w:t>
      </w:r>
      <w:r w:rsidR="00EA772E" w:rsidRPr="000E0DCC">
        <w:rPr>
          <w:rFonts w:ascii="Times" w:hAnsi="Times"/>
          <w:bCs/>
        </w:rPr>
        <w:t xml:space="preserve"> invert a segment of DNA flanked by certain </w:t>
      </w:r>
      <w:r w:rsidR="00FE42F2" w:rsidRPr="000E0DCC">
        <w:rPr>
          <w:rFonts w:ascii="Times" w:hAnsi="Times"/>
          <w:bCs/>
        </w:rPr>
        <w:t>sequences</w:t>
      </w:r>
      <w:r w:rsidR="00EA772E" w:rsidRPr="000E0DCC">
        <w:rPr>
          <w:rFonts w:ascii="Times" w:hAnsi="Times"/>
          <w:bCs/>
        </w:rPr>
        <w:t xml:space="preserve">.  </w:t>
      </w:r>
      <w:r w:rsidR="0089137B" w:rsidRPr="000E0DCC">
        <w:rPr>
          <w:rFonts w:ascii="Times" w:hAnsi="Times"/>
          <w:bCs/>
        </w:rPr>
        <w:t xml:space="preserve">In wild type Salmonella, the </w:t>
      </w:r>
      <w:r w:rsidR="0075148B" w:rsidRPr="000E0DCC">
        <w:rPr>
          <w:rFonts w:ascii="Times" w:hAnsi="Times"/>
          <w:bCs/>
        </w:rPr>
        <w:t>invertible</w:t>
      </w:r>
      <w:r w:rsidR="0089137B" w:rsidRPr="000E0DCC">
        <w:rPr>
          <w:rFonts w:ascii="Times" w:hAnsi="Times"/>
          <w:bCs/>
        </w:rPr>
        <w:t xml:space="preserve"> section of DNA is flanked by the </w:t>
      </w:r>
      <w:proofErr w:type="spellStart"/>
      <w:r w:rsidR="0089137B" w:rsidRPr="000E0DCC">
        <w:rPr>
          <w:rFonts w:ascii="Times" w:hAnsi="Times"/>
          <w:bCs/>
          <w:i/>
        </w:rPr>
        <w:t>hixL</w:t>
      </w:r>
      <w:proofErr w:type="spellEnd"/>
      <w:r w:rsidR="0089137B" w:rsidRPr="000E0DCC">
        <w:rPr>
          <w:rFonts w:ascii="Times" w:hAnsi="Times"/>
          <w:bCs/>
        </w:rPr>
        <w:t xml:space="preserve"> and </w:t>
      </w:r>
      <w:proofErr w:type="spellStart"/>
      <w:r w:rsidR="0089137B" w:rsidRPr="000E0DCC">
        <w:rPr>
          <w:rFonts w:ascii="Times" w:hAnsi="Times"/>
          <w:bCs/>
          <w:i/>
        </w:rPr>
        <w:t>hixR</w:t>
      </w:r>
      <w:proofErr w:type="spellEnd"/>
      <w:r w:rsidR="0089137B" w:rsidRPr="000E0DCC">
        <w:rPr>
          <w:rFonts w:ascii="Times" w:hAnsi="Times"/>
          <w:bCs/>
          <w:i/>
        </w:rPr>
        <w:t xml:space="preserve"> </w:t>
      </w:r>
      <w:r w:rsidR="0089137B" w:rsidRPr="000E0DCC">
        <w:rPr>
          <w:rFonts w:ascii="Times" w:hAnsi="Times"/>
          <w:bCs/>
        </w:rPr>
        <w:t xml:space="preserve">sequences.  The </w:t>
      </w:r>
      <w:proofErr w:type="spellStart"/>
      <w:r w:rsidR="0089137B" w:rsidRPr="000E0DCC">
        <w:rPr>
          <w:rFonts w:ascii="Times" w:hAnsi="Times"/>
          <w:bCs/>
        </w:rPr>
        <w:t>Hin</w:t>
      </w:r>
      <w:proofErr w:type="spellEnd"/>
      <w:r w:rsidR="0089137B" w:rsidRPr="000E0DCC">
        <w:rPr>
          <w:rFonts w:ascii="Times" w:hAnsi="Times"/>
          <w:bCs/>
        </w:rPr>
        <w:t xml:space="preserve"> protein binds to the</w:t>
      </w:r>
      <w:r w:rsidR="009D6BBE" w:rsidRPr="000E0DCC">
        <w:rPr>
          <w:rFonts w:ascii="Times" w:hAnsi="Times"/>
          <w:bCs/>
        </w:rPr>
        <w:t>se</w:t>
      </w:r>
      <w:r w:rsidR="0089137B" w:rsidRPr="000E0DCC">
        <w:rPr>
          <w:rFonts w:ascii="Times" w:hAnsi="Times"/>
          <w:bCs/>
        </w:rPr>
        <w:t xml:space="preserve"> </w:t>
      </w:r>
      <w:r w:rsidR="009D6BBE" w:rsidRPr="000E0DCC">
        <w:rPr>
          <w:rFonts w:ascii="Times" w:hAnsi="Times"/>
          <w:bCs/>
        </w:rPr>
        <w:t>sequences</w:t>
      </w:r>
      <w:r w:rsidR="0089137B" w:rsidRPr="000E0DCC">
        <w:rPr>
          <w:rFonts w:ascii="Times" w:hAnsi="Times"/>
          <w:bCs/>
        </w:rPr>
        <w:t xml:space="preserve"> and inverts the section of DNA between them.  Haynes</w:t>
      </w:r>
      <w:r w:rsidR="00FE42F2" w:rsidRPr="000E0DCC">
        <w:rPr>
          <w:rFonts w:ascii="Times" w:hAnsi="Times"/>
          <w:bCs/>
        </w:rPr>
        <w:t xml:space="preserve"> </w:t>
      </w:r>
      <w:r w:rsidR="00FE42F2" w:rsidRPr="000E0DCC">
        <w:rPr>
          <w:rFonts w:ascii="Times" w:hAnsi="Times"/>
          <w:bCs/>
          <w:i/>
        </w:rPr>
        <w:t>et al.</w:t>
      </w:r>
      <w:r w:rsidR="0089137B" w:rsidRPr="000E0DCC">
        <w:rPr>
          <w:rFonts w:ascii="Times" w:hAnsi="Times"/>
          <w:bCs/>
        </w:rPr>
        <w:t xml:space="preserve">, instead of using the wild type </w:t>
      </w:r>
      <w:r w:rsidR="004020F2">
        <w:rPr>
          <w:rFonts w:ascii="Times" w:hAnsi="Times"/>
          <w:bCs/>
        </w:rPr>
        <w:t>sequences,</w:t>
      </w:r>
      <w:r w:rsidR="0089137B" w:rsidRPr="000E0DCC">
        <w:rPr>
          <w:rFonts w:ascii="Times" w:hAnsi="Times"/>
          <w:bCs/>
        </w:rPr>
        <w:t xml:space="preserve"> used a composite </w:t>
      </w:r>
      <w:proofErr w:type="spellStart"/>
      <w:r w:rsidR="0089137B" w:rsidRPr="000E0DCC">
        <w:rPr>
          <w:rFonts w:ascii="Times" w:hAnsi="Times"/>
          <w:bCs/>
          <w:i/>
        </w:rPr>
        <w:t>hixC</w:t>
      </w:r>
      <w:proofErr w:type="spellEnd"/>
      <w:r w:rsidR="0089137B" w:rsidRPr="000E0DCC">
        <w:rPr>
          <w:rFonts w:ascii="Times" w:hAnsi="Times"/>
          <w:bCs/>
        </w:rPr>
        <w:t xml:space="preserve"> sequence.  While the </w:t>
      </w:r>
      <w:proofErr w:type="spellStart"/>
      <w:r w:rsidR="0089137B" w:rsidRPr="000E0DCC">
        <w:rPr>
          <w:rFonts w:ascii="Times" w:hAnsi="Times"/>
          <w:bCs/>
          <w:i/>
        </w:rPr>
        <w:t>hixL</w:t>
      </w:r>
      <w:proofErr w:type="spellEnd"/>
      <w:r w:rsidR="0089137B" w:rsidRPr="000E0DCC">
        <w:rPr>
          <w:rFonts w:ascii="Times" w:hAnsi="Times"/>
          <w:bCs/>
        </w:rPr>
        <w:t xml:space="preserve"> and </w:t>
      </w:r>
      <w:proofErr w:type="spellStart"/>
      <w:r w:rsidR="0089137B" w:rsidRPr="000E0DCC">
        <w:rPr>
          <w:rFonts w:ascii="Times" w:hAnsi="Times"/>
          <w:bCs/>
          <w:i/>
        </w:rPr>
        <w:t>hixR</w:t>
      </w:r>
      <w:proofErr w:type="spellEnd"/>
      <w:r w:rsidR="0089137B" w:rsidRPr="000E0DCC">
        <w:rPr>
          <w:rFonts w:ascii="Times" w:hAnsi="Times"/>
          <w:bCs/>
        </w:rPr>
        <w:t xml:space="preserve"> segments are asymmetrical palindromic, the </w:t>
      </w:r>
      <w:proofErr w:type="spellStart"/>
      <w:r w:rsidR="0089137B" w:rsidRPr="000E0DCC">
        <w:rPr>
          <w:rFonts w:ascii="Times" w:hAnsi="Times"/>
          <w:bCs/>
          <w:i/>
        </w:rPr>
        <w:t>hixC</w:t>
      </w:r>
      <w:proofErr w:type="spellEnd"/>
      <w:r w:rsidR="0089137B" w:rsidRPr="000E0DCC">
        <w:rPr>
          <w:rFonts w:ascii="Times" w:hAnsi="Times"/>
          <w:bCs/>
        </w:rPr>
        <w:t xml:space="preserve"> sequences are symmetrical and had a higher binding affinity to the </w:t>
      </w:r>
      <w:proofErr w:type="spellStart"/>
      <w:r w:rsidR="0089137B" w:rsidRPr="000E0DCC">
        <w:rPr>
          <w:rFonts w:ascii="Times" w:hAnsi="Times"/>
          <w:bCs/>
        </w:rPr>
        <w:t>Hin</w:t>
      </w:r>
      <w:proofErr w:type="spellEnd"/>
      <w:r w:rsidR="0089137B" w:rsidRPr="000E0DCC">
        <w:rPr>
          <w:rFonts w:ascii="Times" w:hAnsi="Times"/>
          <w:bCs/>
        </w:rPr>
        <w:t xml:space="preserve"> protein and a slower inversion rate.  </w:t>
      </w:r>
      <w:r w:rsidR="008758EA" w:rsidRPr="000E0DCC">
        <w:rPr>
          <w:rFonts w:ascii="Times" w:hAnsi="Times"/>
          <w:bCs/>
        </w:rPr>
        <w:t xml:space="preserve">The slower inversion rate was beneficial for their experiment because they were measuring the number of inversions.  We will not care about the number of inversions (only the final orientation), but the higher binding affinity to the </w:t>
      </w:r>
      <w:proofErr w:type="spellStart"/>
      <w:r w:rsidR="008758EA" w:rsidRPr="000E0DCC">
        <w:rPr>
          <w:rFonts w:ascii="Times" w:hAnsi="Times"/>
          <w:bCs/>
        </w:rPr>
        <w:t>Hin</w:t>
      </w:r>
      <w:proofErr w:type="spellEnd"/>
      <w:r w:rsidR="008758EA" w:rsidRPr="000E0DCC">
        <w:rPr>
          <w:rFonts w:ascii="Times" w:hAnsi="Times"/>
          <w:bCs/>
        </w:rPr>
        <w:t xml:space="preserve"> protein may be useful.  </w:t>
      </w:r>
    </w:p>
    <w:p w14:paraId="1CB18C76" w14:textId="5CA29F1B" w:rsidR="008758EA" w:rsidRPr="000E0DCC" w:rsidRDefault="008758EA" w:rsidP="00730AB0">
      <w:pPr>
        <w:spacing w:line="360" w:lineRule="auto"/>
        <w:rPr>
          <w:rFonts w:ascii="Times" w:hAnsi="Times"/>
          <w:bCs/>
        </w:rPr>
      </w:pPr>
      <w:r w:rsidRPr="000E0DCC">
        <w:rPr>
          <w:rFonts w:ascii="Times" w:hAnsi="Times"/>
          <w:bCs/>
        </w:rPr>
        <w:tab/>
      </w:r>
      <w:r w:rsidR="0075148B" w:rsidRPr="000E0DCC">
        <w:rPr>
          <w:rFonts w:ascii="Times" w:hAnsi="Times"/>
          <w:bCs/>
        </w:rPr>
        <w:t xml:space="preserve">There are also </w:t>
      </w:r>
      <w:r w:rsidR="0073796F" w:rsidRPr="000E0DCC">
        <w:rPr>
          <w:rFonts w:ascii="Times" w:hAnsi="Times"/>
          <w:bCs/>
        </w:rPr>
        <w:t>other</w:t>
      </w:r>
      <w:r w:rsidR="0075148B" w:rsidRPr="000E0DCC">
        <w:rPr>
          <w:rFonts w:ascii="Times" w:hAnsi="Times"/>
          <w:bCs/>
        </w:rPr>
        <w:t xml:space="preserve"> systems for inverting sections of DNA.  </w:t>
      </w:r>
      <w:proofErr w:type="spellStart"/>
      <w:r w:rsidR="0075148B" w:rsidRPr="000E0DCC">
        <w:rPr>
          <w:rFonts w:ascii="Times" w:hAnsi="Times"/>
          <w:bCs/>
        </w:rPr>
        <w:t>Friedland</w:t>
      </w:r>
      <w:proofErr w:type="spellEnd"/>
      <w:r w:rsidR="0075148B" w:rsidRPr="000E0DCC">
        <w:rPr>
          <w:rFonts w:ascii="Times" w:hAnsi="Times"/>
          <w:bCs/>
        </w:rPr>
        <w:t xml:space="preserve"> </w:t>
      </w:r>
      <w:r w:rsidR="0075148B" w:rsidRPr="000E0DCC">
        <w:rPr>
          <w:rFonts w:ascii="Times" w:hAnsi="Times"/>
          <w:bCs/>
          <w:i/>
        </w:rPr>
        <w:t>et al</w:t>
      </w:r>
      <w:r w:rsidR="0075148B" w:rsidRPr="000E0DCC">
        <w:rPr>
          <w:rFonts w:ascii="Times" w:hAnsi="Times"/>
          <w:bCs/>
        </w:rPr>
        <w:t xml:space="preserve">. used the </w:t>
      </w:r>
      <w:proofErr w:type="spellStart"/>
      <w:r w:rsidR="0075148B" w:rsidRPr="000E0DCC">
        <w:rPr>
          <w:rFonts w:ascii="Times" w:hAnsi="Times"/>
          <w:bCs/>
        </w:rPr>
        <w:t>recombinases</w:t>
      </w:r>
      <w:proofErr w:type="spellEnd"/>
      <w:r w:rsidR="0075148B" w:rsidRPr="000E0DCC">
        <w:rPr>
          <w:rFonts w:ascii="Times" w:hAnsi="Times"/>
          <w:bCs/>
        </w:rPr>
        <w:t xml:space="preserve"> </w:t>
      </w:r>
      <w:proofErr w:type="spellStart"/>
      <w:r w:rsidR="0075148B" w:rsidRPr="000E0DCC">
        <w:rPr>
          <w:rFonts w:ascii="Times" w:hAnsi="Times"/>
          <w:bCs/>
        </w:rPr>
        <w:t>Cre</w:t>
      </w:r>
      <w:proofErr w:type="spellEnd"/>
      <w:r w:rsidR="0075148B" w:rsidRPr="000E0DCC">
        <w:rPr>
          <w:rFonts w:ascii="Times" w:hAnsi="Times"/>
          <w:bCs/>
        </w:rPr>
        <w:t xml:space="preserve"> and </w:t>
      </w:r>
      <w:proofErr w:type="spellStart"/>
      <w:proofErr w:type="gramStart"/>
      <w:r w:rsidR="0075148B" w:rsidRPr="000E0DCC">
        <w:rPr>
          <w:rFonts w:ascii="Times" w:hAnsi="Times"/>
          <w:bCs/>
          <w:i/>
        </w:rPr>
        <w:t>flp</w:t>
      </w:r>
      <w:r w:rsidR="0075148B" w:rsidRPr="000E0DCC">
        <w:rPr>
          <w:rFonts w:ascii="Times" w:hAnsi="Times"/>
          <w:bCs/>
          <w:i/>
          <w:vertAlign w:val="subscript"/>
        </w:rPr>
        <w:t>e</w:t>
      </w:r>
      <w:proofErr w:type="spellEnd"/>
      <w:r w:rsidR="0075148B" w:rsidRPr="000E0DCC">
        <w:rPr>
          <w:rFonts w:ascii="Times" w:hAnsi="Times"/>
          <w:bCs/>
        </w:rPr>
        <w:t xml:space="preserve">  in</w:t>
      </w:r>
      <w:proofErr w:type="gramEnd"/>
      <w:r w:rsidR="0075148B" w:rsidRPr="000E0DCC">
        <w:rPr>
          <w:rFonts w:ascii="Times" w:hAnsi="Times"/>
          <w:bCs/>
        </w:rPr>
        <w:t xml:space="preserve"> what they called Single </w:t>
      </w:r>
      <w:proofErr w:type="spellStart"/>
      <w:r w:rsidR="0075148B" w:rsidRPr="000E0DCC">
        <w:rPr>
          <w:rFonts w:ascii="Times" w:hAnsi="Times"/>
          <w:bCs/>
        </w:rPr>
        <w:t>Invertase</w:t>
      </w:r>
      <w:proofErr w:type="spellEnd"/>
      <w:r w:rsidR="0075148B" w:rsidRPr="000E0DCC">
        <w:rPr>
          <w:rFonts w:ascii="Times" w:hAnsi="Times"/>
          <w:bCs/>
        </w:rPr>
        <w:t xml:space="preserve"> Memory Modules.   These modules were flanked by either </w:t>
      </w:r>
      <w:proofErr w:type="spellStart"/>
      <w:r w:rsidR="0075148B" w:rsidRPr="000E0DCC">
        <w:rPr>
          <w:rFonts w:ascii="Times" w:hAnsi="Times"/>
          <w:bCs/>
        </w:rPr>
        <w:t>LoxP</w:t>
      </w:r>
      <w:proofErr w:type="spellEnd"/>
      <w:r w:rsidR="0075148B" w:rsidRPr="000E0DCC">
        <w:rPr>
          <w:rFonts w:ascii="Times" w:hAnsi="Times"/>
          <w:bCs/>
        </w:rPr>
        <w:t xml:space="preserve"> sequences or FRT sequences.  These worked in similar ways: the </w:t>
      </w:r>
      <w:proofErr w:type="spellStart"/>
      <w:r w:rsidR="0075148B" w:rsidRPr="000E0DCC">
        <w:rPr>
          <w:rFonts w:ascii="Times" w:hAnsi="Times"/>
          <w:bCs/>
        </w:rPr>
        <w:t>Cre</w:t>
      </w:r>
      <w:proofErr w:type="spellEnd"/>
      <w:r w:rsidR="0075148B" w:rsidRPr="000E0DCC">
        <w:rPr>
          <w:rFonts w:ascii="Times" w:hAnsi="Times"/>
          <w:bCs/>
        </w:rPr>
        <w:t xml:space="preserve"> protein flipped </w:t>
      </w:r>
      <w:r w:rsidR="0073796F" w:rsidRPr="000E0DCC">
        <w:rPr>
          <w:rFonts w:ascii="Times" w:hAnsi="Times"/>
          <w:bCs/>
        </w:rPr>
        <w:t>everything</w:t>
      </w:r>
      <w:r w:rsidR="0075148B" w:rsidRPr="000E0DCC">
        <w:rPr>
          <w:rFonts w:ascii="Times" w:hAnsi="Times"/>
          <w:bCs/>
        </w:rPr>
        <w:t xml:space="preserve"> between the </w:t>
      </w:r>
      <w:proofErr w:type="spellStart"/>
      <w:r w:rsidR="0075148B" w:rsidRPr="000E0DCC">
        <w:rPr>
          <w:rFonts w:ascii="Times" w:hAnsi="Times"/>
          <w:bCs/>
        </w:rPr>
        <w:t>LoxP</w:t>
      </w:r>
      <w:proofErr w:type="spellEnd"/>
      <w:r w:rsidR="0075148B" w:rsidRPr="000E0DCC">
        <w:rPr>
          <w:rFonts w:ascii="Times" w:hAnsi="Times"/>
          <w:bCs/>
        </w:rPr>
        <w:t xml:space="preserve"> sequences and the </w:t>
      </w:r>
      <w:proofErr w:type="spellStart"/>
      <w:r w:rsidR="0075148B" w:rsidRPr="000E0DCC">
        <w:rPr>
          <w:rFonts w:ascii="Times" w:hAnsi="Times"/>
          <w:bCs/>
          <w:i/>
        </w:rPr>
        <w:t>flp</w:t>
      </w:r>
      <w:r w:rsidR="0075148B" w:rsidRPr="000E0DCC">
        <w:rPr>
          <w:rFonts w:ascii="Times" w:hAnsi="Times"/>
          <w:bCs/>
          <w:i/>
          <w:vertAlign w:val="subscript"/>
        </w:rPr>
        <w:t>e</w:t>
      </w:r>
      <w:proofErr w:type="spellEnd"/>
      <w:r w:rsidR="0075148B" w:rsidRPr="000E0DCC">
        <w:rPr>
          <w:rFonts w:ascii="Times" w:hAnsi="Times"/>
          <w:bCs/>
        </w:rPr>
        <w:t xml:space="preserve"> protein flipped </w:t>
      </w:r>
      <w:r w:rsidR="0073796F" w:rsidRPr="000E0DCC">
        <w:rPr>
          <w:rFonts w:ascii="Times" w:hAnsi="Times"/>
          <w:bCs/>
        </w:rPr>
        <w:t>everything</w:t>
      </w:r>
      <w:r w:rsidR="0075148B" w:rsidRPr="000E0DCC">
        <w:rPr>
          <w:rFonts w:ascii="Times" w:hAnsi="Times"/>
          <w:bCs/>
        </w:rPr>
        <w:t xml:space="preserve"> between the FRT sequences.  </w:t>
      </w:r>
    </w:p>
    <w:p w14:paraId="5D0F9E10" w14:textId="4A731648" w:rsidR="00FE42F2" w:rsidRPr="000E0DCC" w:rsidRDefault="000E0DCC" w:rsidP="00FB6D4F">
      <w:pPr>
        <w:spacing w:line="360" w:lineRule="auto"/>
        <w:rPr>
          <w:rFonts w:ascii="Times" w:hAnsi="Times"/>
          <w:bCs/>
        </w:rPr>
      </w:pPr>
      <w:r w:rsidRPr="000E0DCC">
        <w:rPr>
          <w:rFonts w:ascii="Times" w:hAnsi="Times"/>
          <w:bCs/>
          <w:noProof/>
        </w:rPr>
        <w:drawing>
          <wp:anchor distT="0" distB="0" distL="114300" distR="114300" simplePos="0" relativeHeight="251660288" behindDoc="0" locked="0" layoutInCell="1" allowOverlap="1" wp14:anchorId="02C0E272" wp14:editId="364288B5">
            <wp:simplePos x="0" y="0"/>
            <wp:positionH relativeFrom="column">
              <wp:posOffset>3429000</wp:posOffset>
            </wp:positionH>
            <wp:positionV relativeFrom="paragraph">
              <wp:posOffset>0</wp:posOffset>
            </wp:positionV>
            <wp:extent cx="2514600" cy="2884805"/>
            <wp:effectExtent l="0" t="0" r="0" b="1079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14600" cy="2884805"/>
                    </a:xfrm>
                    <a:prstGeom prst="rect">
                      <a:avLst/>
                    </a:prstGeom>
                    <a:noFill/>
                    <a:ln>
                      <a:noFill/>
                    </a:ln>
                  </pic:spPr>
                </pic:pic>
              </a:graphicData>
            </a:graphic>
            <wp14:sizeRelH relativeFrom="page">
              <wp14:pctWidth>0</wp14:pctWidth>
            </wp14:sizeRelH>
            <wp14:sizeRelV relativeFrom="page">
              <wp14:pctHeight>0</wp14:pctHeight>
            </wp14:sizeRelV>
          </wp:anchor>
        </w:drawing>
      </w:r>
      <w:r w:rsidR="0075148B" w:rsidRPr="000E0DCC">
        <w:rPr>
          <w:rFonts w:ascii="Times" w:hAnsi="Times"/>
          <w:bCs/>
        </w:rPr>
        <w:tab/>
      </w:r>
      <w:r w:rsidR="004020F2">
        <w:rPr>
          <w:rFonts w:ascii="Times" w:hAnsi="Times"/>
          <w:bCs/>
        </w:rPr>
        <w:t>T</w:t>
      </w:r>
      <w:r w:rsidR="00A545E9" w:rsidRPr="000E0DCC">
        <w:rPr>
          <w:rFonts w:ascii="Times" w:hAnsi="Times"/>
          <w:bCs/>
        </w:rPr>
        <w:t>hese systems</w:t>
      </w:r>
      <w:r w:rsidR="004020F2">
        <w:rPr>
          <w:rFonts w:ascii="Times" w:hAnsi="Times"/>
          <w:bCs/>
        </w:rPr>
        <w:t xml:space="preserve"> all</w:t>
      </w:r>
      <w:r w:rsidR="00A545E9" w:rsidRPr="000E0DCC">
        <w:rPr>
          <w:rFonts w:ascii="Times" w:hAnsi="Times"/>
          <w:bCs/>
        </w:rPr>
        <w:t xml:space="preserve"> do the same thing, though their mechanics are probably different.  However, the </w:t>
      </w:r>
      <w:proofErr w:type="spellStart"/>
      <w:r w:rsidR="00A545E9" w:rsidRPr="000E0DCC">
        <w:rPr>
          <w:rFonts w:ascii="Times" w:hAnsi="Times"/>
          <w:bCs/>
        </w:rPr>
        <w:t>Hin</w:t>
      </w:r>
      <w:proofErr w:type="spellEnd"/>
      <w:r w:rsidR="00A545E9" w:rsidRPr="000E0DCC">
        <w:rPr>
          <w:rFonts w:ascii="Times" w:hAnsi="Times"/>
          <w:bCs/>
        </w:rPr>
        <w:t>/</w:t>
      </w:r>
      <w:proofErr w:type="spellStart"/>
      <w:r w:rsidR="00A545E9" w:rsidRPr="000E0DCC">
        <w:rPr>
          <w:rFonts w:ascii="Times" w:hAnsi="Times"/>
          <w:bCs/>
          <w:i/>
        </w:rPr>
        <w:t>hix</w:t>
      </w:r>
      <w:proofErr w:type="spellEnd"/>
      <w:r w:rsidR="00A545E9" w:rsidRPr="000E0DCC">
        <w:rPr>
          <w:rFonts w:ascii="Times" w:hAnsi="Times"/>
          <w:bCs/>
        </w:rPr>
        <w:t xml:space="preserve"> system m</w:t>
      </w:r>
      <w:r w:rsidR="00FE42F2" w:rsidRPr="000E0DCC">
        <w:rPr>
          <w:rFonts w:ascii="Times" w:hAnsi="Times"/>
          <w:bCs/>
        </w:rPr>
        <w:t>a</w:t>
      </w:r>
      <w:r w:rsidR="00A545E9" w:rsidRPr="000E0DCC">
        <w:rPr>
          <w:rFonts w:ascii="Times" w:hAnsi="Times"/>
          <w:bCs/>
        </w:rPr>
        <w:t xml:space="preserve">y be the most beneficial for our purposes because we </w:t>
      </w:r>
      <w:r w:rsidR="00C14BCC" w:rsidRPr="000E0DCC">
        <w:rPr>
          <w:rFonts w:ascii="Times" w:hAnsi="Times"/>
          <w:bCs/>
        </w:rPr>
        <w:t xml:space="preserve">want to flip, not just single modules, but also several modules together.  Though this could possibly be done with the CRE and </w:t>
      </w:r>
      <w:proofErr w:type="spellStart"/>
      <w:r w:rsidR="00C14BCC" w:rsidRPr="000E0DCC">
        <w:rPr>
          <w:rFonts w:ascii="Times" w:hAnsi="Times"/>
          <w:bCs/>
          <w:i/>
        </w:rPr>
        <w:t>flp</w:t>
      </w:r>
      <w:r w:rsidR="00C14BCC" w:rsidRPr="000E0DCC">
        <w:rPr>
          <w:rFonts w:ascii="Times" w:hAnsi="Times"/>
          <w:bCs/>
          <w:i/>
          <w:vertAlign w:val="subscript"/>
        </w:rPr>
        <w:t>e</w:t>
      </w:r>
      <w:proofErr w:type="spellEnd"/>
      <w:r w:rsidR="00C14BCC" w:rsidRPr="000E0DCC">
        <w:rPr>
          <w:rFonts w:ascii="Times" w:hAnsi="Times"/>
          <w:bCs/>
        </w:rPr>
        <w:t xml:space="preserve"> systems, Haynes </w:t>
      </w:r>
      <w:r w:rsidR="00C14BCC" w:rsidRPr="000E0DCC">
        <w:rPr>
          <w:rFonts w:ascii="Times" w:hAnsi="Times"/>
          <w:bCs/>
          <w:i/>
        </w:rPr>
        <w:t>et al</w:t>
      </w:r>
      <w:r w:rsidR="0017053C" w:rsidRPr="000E0DCC">
        <w:rPr>
          <w:rFonts w:ascii="Times" w:hAnsi="Times"/>
          <w:bCs/>
        </w:rPr>
        <w:t>.</w:t>
      </w:r>
      <w:r w:rsidR="00C14BCC" w:rsidRPr="000E0DCC">
        <w:rPr>
          <w:rFonts w:ascii="Times" w:hAnsi="Times"/>
          <w:bCs/>
        </w:rPr>
        <w:t xml:space="preserve"> used the </w:t>
      </w:r>
      <w:proofErr w:type="spellStart"/>
      <w:r w:rsidR="00C14BCC" w:rsidRPr="000E0DCC">
        <w:rPr>
          <w:rFonts w:ascii="Times" w:hAnsi="Times"/>
          <w:bCs/>
        </w:rPr>
        <w:t>Hin</w:t>
      </w:r>
      <w:proofErr w:type="spellEnd"/>
      <w:r w:rsidR="00C14BCC" w:rsidRPr="000E0DCC">
        <w:rPr>
          <w:rFonts w:ascii="Times" w:hAnsi="Times"/>
          <w:bCs/>
        </w:rPr>
        <w:t>/</w:t>
      </w:r>
      <w:proofErr w:type="spellStart"/>
      <w:r w:rsidR="00C14BCC" w:rsidRPr="000E0DCC">
        <w:rPr>
          <w:rFonts w:ascii="Times" w:hAnsi="Times"/>
          <w:bCs/>
        </w:rPr>
        <w:t>hix</w:t>
      </w:r>
      <w:proofErr w:type="spellEnd"/>
      <w:r w:rsidR="00C14BCC" w:rsidRPr="000E0DCC">
        <w:rPr>
          <w:rFonts w:ascii="Times" w:hAnsi="Times"/>
          <w:bCs/>
        </w:rPr>
        <w:t xml:space="preserve"> system this way.  They placed the </w:t>
      </w:r>
      <w:proofErr w:type="spellStart"/>
      <w:r w:rsidR="00C14BCC" w:rsidRPr="000E0DCC">
        <w:rPr>
          <w:rFonts w:ascii="Times" w:hAnsi="Times"/>
          <w:bCs/>
          <w:i/>
        </w:rPr>
        <w:t>hixC</w:t>
      </w:r>
      <w:proofErr w:type="spellEnd"/>
      <w:r w:rsidR="00C14BCC" w:rsidRPr="000E0DCC">
        <w:rPr>
          <w:rFonts w:ascii="Times" w:hAnsi="Times"/>
          <w:bCs/>
        </w:rPr>
        <w:t xml:space="preserve"> sequence on the outside of and between two different segments of DNA</w:t>
      </w:r>
      <w:r w:rsidR="00100145" w:rsidRPr="000E0DCC">
        <w:rPr>
          <w:rFonts w:ascii="Times" w:hAnsi="Times"/>
          <w:bCs/>
        </w:rPr>
        <w:t xml:space="preserve"> (Figure 3)</w:t>
      </w:r>
      <w:r w:rsidR="00C14BCC" w:rsidRPr="000E0DCC">
        <w:rPr>
          <w:rFonts w:ascii="Times" w:hAnsi="Times"/>
          <w:bCs/>
        </w:rPr>
        <w:t xml:space="preserve"> and the </w:t>
      </w:r>
      <w:proofErr w:type="spellStart"/>
      <w:r w:rsidR="00C14BCC" w:rsidRPr="000E0DCC">
        <w:rPr>
          <w:rFonts w:ascii="Times" w:hAnsi="Times"/>
          <w:bCs/>
        </w:rPr>
        <w:t>Hin</w:t>
      </w:r>
      <w:proofErr w:type="spellEnd"/>
      <w:r w:rsidR="00C14BCC" w:rsidRPr="000E0DCC">
        <w:rPr>
          <w:rFonts w:ascii="Times" w:hAnsi="Times"/>
          <w:bCs/>
        </w:rPr>
        <w:t xml:space="preserve"> protein was able to flip either one individual segment or both segments.</w:t>
      </w:r>
    </w:p>
    <w:p w14:paraId="596DC00B" w14:textId="5E45AA80" w:rsidR="00FB6D4F" w:rsidRPr="000E0DCC" w:rsidRDefault="000E0DCC" w:rsidP="00FB6D4F">
      <w:pPr>
        <w:spacing w:line="360" w:lineRule="auto"/>
        <w:rPr>
          <w:rFonts w:ascii="Times" w:hAnsi="Times"/>
          <w:bCs/>
        </w:rPr>
      </w:pPr>
      <w:r w:rsidRPr="000E0DCC">
        <w:rPr>
          <w:rFonts w:ascii="Times" w:hAnsi="Times"/>
          <w:bCs/>
          <w:noProof/>
        </w:rPr>
        <mc:AlternateContent>
          <mc:Choice Requires="wps">
            <w:drawing>
              <wp:anchor distT="0" distB="0" distL="114300" distR="114300" simplePos="0" relativeHeight="251661312" behindDoc="0" locked="0" layoutInCell="1" allowOverlap="1" wp14:anchorId="1D04C038" wp14:editId="144483EF">
                <wp:simplePos x="0" y="0"/>
                <wp:positionH relativeFrom="column">
                  <wp:posOffset>3657600</wp:posOffset>
                </wp:positionH>
                <wp:positionV relativeFrom="paragraph">
                  <wp:posOffset>67945</wp:posOffset>
                </wp:positionV>
                <wp:extent cx="2514600"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5146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79A0DE" w14:textId="793D5FEC" w:rsidR="00DD1A23" w:rsidRPr="00730AB0" w:rsidRDefault="00DD1A23">
                            <w:pPr>
                              <w:rPr>
                                <w:sz w:val="22"/>
                                <w:szCs w:val="22"/>
                              </w:rPr>
                            </w:pPr>
                            <w:r w:rsidRPr="00730AB0">
                              <w:rPr>
                                <w:sz w:val="22"/>
                                <w:szCs w:val="22"/>
                              </w:rPr>
                              <w:t>F</w:t>
                            </w:r>
                            <w:r>
                              <w:rPr>
                                <w:sz w:val="22"/>
                                <w:szCs w:val="22"/>
                              </w:rPr>
                              <w:t>igure 3</w:t>
                            </w:r>
                            <w:r w:rsidRPr="00730AB0">
                              <w:rPr>
                                <w:sz w:val="22"/>
                                <w:szCs w:val="22"/>
                              </w:rPr>
                              <w:t>.  Plasmid used by for the Burnt Pancake Problem. (Haynes)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8" type="#_x0000_t202" style="position:absolute;margin-left:4in;margin-top:5.35pt;width:198pt;height:3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" filled="f" stroked="f">
                <v:textbox>
                  <w:txbxContent>
                    <w:p w14:paraId="2479A0DE" w14:textId="793D5FEC" w:rsidR="00F64AC9" w:rsidRPr="00730AB0" w:rsidRDefault="00F64AC9">
                      <w:pPr>
                        <w:rPr>
                          <w:sz w:val="22"/>
                          <w:szCs w:val="22"/>
                        </w:rPr>
                      </w:pPr>
                      <w:r w:rsidRPr="00730AB0">
                        <w:rPr>
                          <w:sz w:val="22"/>
                          <w:szCs w:val="22"/>
                        </w:rPr>
                        <w:t>F</w:t>
                      </w:r>
                      <w:r>
                        <w:rPr>
                          <w:sz w:val="22"/>
                          <w:szCs w:val="22"/>
                        </w:rPr>
                        <w:t>igure 3</w:t>
                      </w:r>
                      <w:r w:rsidRPr="00730AB0">
                        <w:rPr>
                          <w:sz w:val="22"/>
                          <w:szCs w:val="22"/>
                        </w:rPr>
                        <w:t>.  Plasmid used by for the Burnt Pancake Problem. (Haynes)</w:t>
                      </w:r>
                    </w:p>
                  </w:txbxContent>
                </v:textbox>
                <w10:wrap type="square"/>
              </v:shape>
            </w:pict>
          </mc:Fallback>
        </mc:AlternateContent>
      </w:r>
      <w:r w:rsidR="00C14BCC" w:rsidRPr="000E0DCC">
        <w:rPr>
          <w:rFonts w:ascii="Times" w:hAnsi="Times"/>
          <w:bCs/>
        </w:rPr>
        <w:t xml:space="preserve">  </w:t>
      </w:r>
      <w:r w:rsidR="00FB6D4F" w:rsidRPr="000E0DCC">
        <w:rPr>
          <w:rFonts w:ascii="Times" w:hAnsi="Times"/>
          <w:bCs/>
        </w:rPr>
        <w:tab/>
        <w:t xml:space="preserve">We will run preliminary experiments to determine which </w:t>
      </w:r>
      <w:proofErr w:type="spellStart"/>
      <w:r w:rsidR="00FB6D4F" w:rsidRPr="000E0DCC">
        <w:rPr>
          <w:rFonts w:ascii="Times" w:hAnsi="Times"/>
          <w:bCs/>
        </w:rPr>
        <w:t>invertase</w:t>
      </w:r>
      <w:proofErr w:type="spellEnd"/>
      <w:r w:rsidR="00FB6D4F" w:rsidRPr="000E0DCC">
        <w:rPr>
          <w:rFonts w:ascii="Times" w:hAnsi="Times"/>
          <w:bCs/>
        </w:rPr>
        <w:t xml:space="preserve"> system will work the best for our purposes.  We need to determine if we can successfully flip multiple adjacent sections.  </w:t>
      </w:r>
    </w:p>
    <w:p w14:paraId="4BC56727" w14:textId="37414043" w:rsidR="005D3BBA" w:rsidRPr="000E0DCC" w:rsidRDefault="005D3BBA" w:rsidP="00730AB0">
      <w:pPr>
        <w:spacing w:line="360" w:lineRule="auto"/>
        <w:rPr>
          <w:rFonts w:ascii="Times" w:hAnsi="Times"/>
          <w:bCs/>
        </w:rPr>
      </w:pPr>
    </w:p>
    <w:p w14:paraId="6ACA9595" w14:textId="4823DEE3" w:rsidR="00FE1B31" w:rsidRPr="000E0DCC" w:rsidRDefault="00FE1B31" w:rsidP="00730AB0">
      <w:pPr>
        <w:spacing w:line="360" w:lineRule="auto"/>
        <w:rPr>
          <w:rFonts w:ascii="Times" w:hAnsi="Times"/>
          <w:b/>
          <w:bCs/>
        </w:rPr>
      </w:pPr>
      <w:r w:rsidRPr="000E0DCC">
        <w:rPr>
          <w:rFonts w:ascii="Times" w:hAnsi="Times"/>
          <w:b/>
          <w:bCs/>
        </w:rPr>
        <w:t>Inserting the Parts</w:t>
      </w:r>
    </w:p>
    <w:p w14:paraId="78D96C7D" w14:textId="4A86A647" w:rsidR="00FE1B31" w:rsidRPr="000E0DCC" w:rsidRDefault="002A4A2D" w:rsidP="00730AB0">
      <w:pPr>
        <w:spacing w:line="360" w:lineRule="auto"/>
        <w:rPr>
          <w:rFonts w:ascii="Times" w:hAnsi="Times"/>
          <w:bCs/>
        </w:rPr>
      </w:pPr>
      <w:r w:rsidRPr="000E0DCC">
        <w:rPr>
          <w:rFonts w:ascii="Times" w:hAnsi="Times"/>
          <w:bCs/>
          <w:noProof/>
        </w:rPr>
        <mc:AlternateContent>
          <mc:Choice Requires="wps">
            <w:drawing>
              <wp:anchor distT="0" distB="0" distL="114300" distR="114300" simplePos="0" relativeHeight="251659264" behindDoc="0" locked="0" layoutInCell="1" allowOverlap="1" wp14:anchorId="756CF739" wp14:editId="2AA5DF44">
                <wp:simplePos x="0" y="0"/>
                <wp:positionH relativeFrom="column">
                  <wp:posOffset>2971800</wp:posOffset>
                </wp:positionH>
                <wp:positionV relativeFrom="paragraph">
                  <wp:posOffset>3319780</wp:posOffset>
                </wp:positionV>
                <wp:extent cx="2971800" cy="457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9718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B0DE20" w14:textId="2CDC3100" w:rsidR="00DD1A23" w:rsidRPr="00AC54C4" w:rsidRDefault="00DD1A23">
                            <w:pPr>
                              <w:rPr>
                                <w:sz w:val="22"/>
                                <w:szCs w:val="22"/>
                              </w:rPr>
                            </w:pPr>
                            <w:r>
                              <w:rPr>
                                <w:sz w:val="22"/>
                                <w:szCs w:val="22"/>
                              </w:rPr>
                              <w:t xml:space="preserve">Figure 4.  </w:t>
                            </w:r>
                            <w:r w:rsidRPr="00AC54C4">
                              <w:rPr>
                                <w:sz w:val="22"/>
                                <w:szCs w:val="22"/>
                              </w:rPr>
                              <w:t>F</w:t>
                            </w:r>
                            <w:r>
                              <w:rPr>
                                <w:sz w:val="22"/>
                                <w:szCs w:val="22"/>
                              </w:rPr>
                              <w:t>rom “</w:t>
                            </w:r>
                            <w:proofErr w:type="spellStart"/>
                            <w:r>
                              <w:rPr>
                                <w:sz w:val="22"/>
                                <w:szCs w:val="22"/>
                              </w:rPr>
                              <w:t>Programming_Bacteria_for</w:t>
                            </w:r>
                            <w:proofErr w:type="spellEnd"/>
                            <w:r>
                              <w:rPr>
                                <w:sz w:val="22"/>
                                <w:szCs w:val="22"/>
                              </w:rPr>
                              <w:t>_ O</w:t>
                            </w:r>
                            <w:r w:rsidRPr="00AC54C4">
                              <w:rPr>
                                <w:sz w:val="22"/>
                                <w:szCs w:val="22"/>
                              </w:rPr>
                              <w:t>ptimization_of_Ggnetic_Circuits.pptx. MWSU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234pt;margin-top:261.4pt;width:23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" filled="f" stroked="f">
                <v:textbox>
                  <w:txbxContent>
                    <w:p w14:paraId="75B0DE20" w14:textId="2CDC3100" w:rsidR="00DD1A23" w:rsidRPr="00AC54C4" w:rsidRDefault="00DD1A23">
                      <w:pPr>
                        <w:rPr>
                          <w:sz w:val="22"/>
                          <w:szCs w:val="22"/>
                        </w:rPr>
                      </w:pPr>
                      <w:r>
                        <w:rPr>
                          <w:sz w:val="22"/>
                          <w:szCs w:val="22"/>
                        </w:rPr>
                        <w:t xml:space="preserve">Figure 4.  </w:t>
                      </w:r>
                      <w:r w:rsidRPr="00AC54C4">
                        <w:rPr>
                          <w:sz w:val="22"/>
                          <w:szCs w:val="22"/>
                        </w:rPr>
                        <w:t>F</w:t>
                      </w:r>
                      <w:r>
                        <w:rPr>
                          <w:sz w:val="22"/>
                          <w:szCs w:val="22"/>
                        </w:rPr>
                        <w:t>rom “</w:t>
                      </w:r>
                      <w:proofErr w:type="spellStart"/>
                      <w:r>
                        <w:rPr>
                          <w:sz w:val="22"/>
                          <w:szCs w:val="22"/>
                        </w:rPr>
                        <w:t>Programming_Bacteria_for</w:t>
                      </w:r>
                      <w:proofErr w:type="spellEnd"/>
                      <w:r>
                        <w:rPr>
                          <w:sz w:val="22"/>
                          <w:szCs w:val="22"/>
                        </w:rPr>
                        <w:t>_ O</w:t>
                      </w:r>
                      <w:r w:rsidRPr="00AC54C4">
                        <w:rPr>
                          <w:sz w:val="22"/>
                          <w:szCs w:val="22"/>
                        </w:rPr>
                        <w:t>ptimization_of_Ggnetic_Circuits.pptx. MWSU</w:t>
                      </w:r>
                    </w:p>
                  </w:txbxContent>
                </v:textbox>
                <w10:wrap type="square"/>
              </v:shape>
            </w:pict>
          </mc:Fallback>
        </mc:AlternateContent>
      </w:r>
      <w:r w:rsidR="000E0DCC" w:rsidRPr="000E0DCC">
        <w:rPr>
          <w:rFonts w:ascii="Times" w:hAnsi="Times"/>
          <w:bCs/>
          <w:noProof/>
        </w:rPr>
        <w:drawing>
          <wp:anchor distT="0" distB="0" distL="114300" distR="114300" simplePos="0" relativeHeight="251658240" behindDoc="0" locked="0" layoutInCell="1" allowOverlap="1" wp14:anchorId="55684DCF" wp14:editId="3E2C0496">
            <wp:simplePos x="0" y="0"/>
            <wp:positionH relativeFrom="column">
              <wp:posOffset>2743200</wp:posOffset>
            </wp:positionH>
            <wp:positionV relativeFrom="paragraph">
              <wp:posOffset>1262380</wp:posOffset>
            </wp:positionV>
            <wp:extent cx="3200400" cy="21126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00400" cy="2112645"/>
                    </a:xfrm>
                    <a:prstGeom prst="rect">
                      <a:avLst/>
                    </a:prstGeom>
                    <a:noFill/>
                    <a:ln>
                      <a:noFill/>
                    </a:ln>
                  </pic:spPr>
                </pic:pic>
              </a:graphicData>
            </a:graphic>
            <wp14:sizeRelH relativeFrom="page">
              <wp14:pctWidth>0</wp14:pctWidth>
            </wp14:sizeRelH>
            <wp14:sizeRelV relativeFrom="page">
              <wp14:pctHeight>0</wp14:pctHeight>
            </wp14:sizeRelV>
          </wp:anchor>
        </w:drawing>
      </w:r>
      <w:r w:rsidR="00457833" w:rsidRPr="000E0DCC">
        <w:rPr>
          <w:rFonts w:ascii="Times" w:hAnsi="Times"/>
          <w:bCs/>
        </w:rPr>
        <w:tab/>
        <w:t>In order to insert the different parts we will use a system of pairs of Type IIs restriction enzymes</w:t>
      </w:r>
      <w:r w:rsidR="0073796F" w:rsidRPr="000E0DCC">
        <w:rPr>
          <w:rFonts w:ascii="Times" w:hAnsi="Times"/>
          <w:bCs/>
        </w:rPr>
        <w:t xml:space="preserve"> (RE)</w:t>
      </w:r>
      <w:r w:rsidR="0011078E" w:rsidRPr="000E0DCC">
        <w:rPr>
          <w:rFonts w:ascii="Times" w:hAnsi="Times"/>
          <w:bCs/>
        </w:rPr>
        <w:t xml:space="preserve"> and the Golden Gate Assembly (GGA) method</w:t>
      </w:r>
      <w:r w:rsidR="00AC54C4" w:rsidRPr="000E0DCC">
        <w:rPr>
          <w:rFonts w:ascii="Times" w:hAnsi="Times"/>
          <w:bCs/>
        </w:rPr>
        <w:t xml:space="preserve"> </w:t>
      </w:r>
      <w:r w:rsidR="00AC54C4" w:rsidRPr="000E0DCC">
        <w:rPr>
          <w:rFonts w:ascii="Times" w:hAnsi="Times"/>
          <w:bCs/>
          <w:i/>
        </w:rPr>
        <w:t>in vitro</w:t>
      </w:r>
      <w:r w:rsidR="00457833" w:rsidRPr="000E0DCC">
        <w:rPr>
          <w:rFonts w:ascii="Times" w:hAnsi="Times"/>
          <w:bCs/>
        </w:rPr>
        <w:t xml:space="preserve">.  </w:t>
      </w:r>
      <w:r w:rsidR="00841D92" w:rsidRPr="000E0DCC">
        <w:rPr>
          <w:rFonts w:ascii="Times" w:hAnsi="Times"/>
          <w:bCs/>
        </w:rPr>
        <w:t>The part that is to be inserted will have two RE sites facing each other on eithe</w:t>
      </w:r>
      <w:r w:rsidR="0073796F" w:rsidRPr="000E0DCC">
        <w:rPr>
          <w:rFonts w:ascii="Times" w:hAnsi="Times"/>
          <w:bCs/>
        </w:rPr>
        <w:t>r side of the part.  The outer</w:t>
      </w:r>
      <w:r w:rsidR="00841D92" w:rsidRPr="000E0DCC">
        <w:rPr>
          <w:rFonts w:ascii="Times" w:hAnsi="Times"/>
          <w:bCs/>
        </w:rPr>
        <w:t xml:space="preserve"> sites will match sites flanking the part that will be replaced in the gene cassette.  When this first RE is added, it will remove the part </w:t>
      </w:r>
      <w:r w:rsidR="00656797" w:rsidRPr="000E0DCC">
        <w:rPr>
          <w:rFonts w:ascii="Times" w:hAnsi="Times"/>
          <w:bCs/>
        </w:rPr>
        <w:t>within the cassette and</w:t>
      </w:r>
      <w:r w:rsidR="00841D92" w:rsidRPr="000E0DCC">
        <w:rPr>
          <w:rFonts w:ascii="Times" w:hAnsi="Times"/>
          <w:bCs/>
        </w:rPr>
        <w:t xml:space="preserve"> cut off its</w:t>
      </w:r>
      <w:r>
        <w:rPr>
          <w:rFonts w:ascii="Times" w:hAnsi="Times"/>
          <w:bCs/>
        </w:rPr>
        <w:t xml:space="preserve"> recognition</w:t>
      </w:r>
      <w:r w:rsidR="00841D92" w:rsidRPr="000E0DCC">
        <w:rPr>
          <w:rFonts w:ascii="Times" w:hAnsi="Times"/>
          <w:bCs/>
        </w:rPr>
        <w:t xml:space="preserve"> sites </w:t>
      </w:r>
      <w:r>
        <w:rPr>
          <w:rFonts w:ascii="Times" w:hAnsi="Times"/>
          <w:bCs/>
        </w:rPr>
        <w:t xml:space="preserve">on the sides </w:t>
      </w:r>
      <w:proofErr w:type="gramStart"/>
      <w:r>
        <w:rPr>
          <w:rFonts w:ascii="Times" w:hAnsi="Times"/>
          <w:bCs/>
        </w:rPr>
        <w:t xml:space="preserve">of </w:t>
      </w:r>
      <w:r w:rsidR="00656797" w:rsidRPr="000E0DCC">
        <w:rPr>
          <w:rFonts w:ascii="Times" w:hAnsi="Times"/>
          <w:bCs/>
        </w:rPr>
        <w:t xml:space="preserve"> the</w:t>
      </w:r>
      <w:proofErr w:type="gramEnd"/>
      <w:r w:rsidR="00656797" w:rsidRPr="000E0DCC">
        <w:rPr>
          <w:rFonts w:ascii="Times" w:hAnsi="Times"/>
          <w:bCs/>
        </w:rPr>
        <w:t xml:space="preserve"> part being inserted.</w:t>
      </w:r>
      <w:r w:rsidR="00F704FB" w:rsidRPr="000E0DCC">
        <w:rPr>
          <w:rFonts w:ascii="Times" w:hAnsi="Times"/>
          <w:bCs/>
        </w:rPr>
        <w:t xml:space="preserve"> </w:t>
      </w:r>
      <w:r w:rsidR="00656797" w:rsidRPr="000E0DCC">
        <w:rPr>
          <w:rFonts w:ascii="Times" w:hAnsi="Times"/>
          <w:bCs/>
        </w:rPr>
        <w:t>Then we can add ligase to</w:t>
      </w:r>
      <w:r w:rsidR="00F704FB" w:rsidRPr="000E0DCC">
        <w:rPr>
          <w:rFonts w:ascii="Times" w:hAnsi="Times"/>
          <w:bCs/>
        </w:rPr>
        <w:t xml:space="preserve"> insert the new part into the cassette.  </w:t>
      </w:r>
      <w:r w:rsidR="00E51E76" w:rsidRPr="000E0DCC">
        <w:rPr>
          <w:rFonts w:ascii="Times" w:hAnsi="Times"/>
          <w:bCs/>
        </w:rPr>
        <w:t xml:space="preserve">This part can then be removed and replaced with another part using the second RE.  </w:t>
      </w:r>
      <w:r w:rsidR="00656797" w:rsidRPr="000E0DCC">
        <w:rPr>
          <w:rFonts w:ascii="Times" w:hAnsi="Times"/>
          <w:bCs/>
        </w:rPr>
        <w:t>Because we are using Type IIs restriction enzymes</w:t>
      </w:r>
      <w:r w:rsidR="00E51E76" w:rsidRPr="000E0DCC">
        <w:rPr>
          <w:rFonts w:ascii="Times" w:hAnsi="Times"/>
          <w:bCs/>
        </w:rPr>
        <w:t xml:space="preserve"> that cut outside of their recognition site, there are no </w:t>
      </w:r>
      <w:r w:rsidR="00656797" w:rsidRPr="000E0DCC">
        <w:rPr>
          <w:rFonts w:ascii="Times" w:hAnsi="Times"/>
          <w:bCs/>
        </w:rPr>
        <w:t xml:space="preserve">remaining </w:t>
      </w:r>
      <w:r w:rsidR="00E51E76" w:rsidRPr="000E0DCC">
        <w:rPr>
          <w:rFonts w:ascii="Times" w:hAnsi="Times"/>
          <w:bCs/>
        </w:rPr>
        <w:t xml:space="preserve">scars that cannot be </w:t>
      </w:r>
      <w:proofErr w:type="gramStart"/>
      <w:r w:rsidR="00E51E76" w:rsidRPr="000E0DCC">
        <w:rPr>
          <w:rFonts w:ascii="Times" w:hAnsi="Times"/>
          <w:bCs/>
        </w:rPr>
        <w:t>recut</w:t>
      </w:r>
      <w:proofErr w:type="gramEnd"/>
      <w:r w:rsidR="00E51E76" w:rsidRPr="000E0DCC">
        <w:rPr>
          <w:rFonts w:ascii="Times" w:hAnsi="Times"/>
          <w:bCs/>
        </w:rPr>
        <w:t xml:space="preserve">.  Also, we can engineer the overhang made by the cut to be unique so parts will not be inserted into the wrong places. </w:t>
      </w:r>
    </w:p>
    <w:p w14:paraId="0FF59491" w14:textId="09458186" w:rsidR="00AC54C4" w:rsidRPr="000E0DCC" w:rsidRDefault="00313CB4" w:rsidP="00730AB0">
      <w:pPr>
        <w:spacing w:line="360" w:lineRule="auto"/>
        <w:rPr>
          <w:rFonts w:ascii="Times" w:hAnsi="Times"/>
          <w:bCs/>
        </w:rPr>
      </w:pPr>
      <w:r w:rsidRPr="000E0DCC">
        <w:rPr>
          <w:rFonts w:ascii="Times" w:hAnsi="Times"/>
          <w:bCs/>
        </w:rPr>
        <w:tab/>
        <w:t>For the example in Figure 4</w:t>
      </w:r>
      <w:r w:rsidR="00AC54C4" w:rsidRPr="000E0DCC">
        <w:rPr>
          <w:rFonts w:ascii="Times" w:hAnsi="Times"/>
          <w:bCs/>
        </w:rPr>
        <w:t xml:space="preserve">, in order to insert the purple promoter in the place of the blue promoter, we would use the restriction enzyme </w:t>
      </w:r>
      <w:proofErr w:type="spellStart"/>
      <w:r w:rsidR="00AC54C4" w:rsidRPr="000E0DCC">
        <w:rPr>
          <w:rFonts w:ascii="Times" w:hAnsi="Times"/>
          <w:bCs/>
        </w:rPr>
        <w:t>BbsI</w:t>
      </w:r>
      <w:proofErr w:type="spellEnd"/>
      <w:r w:rsidR="00AC54C4" w:rsidRPr="000E0DCC">
        <w:rPr>
          <w:rFonts w:ascii="Times" w:hAnsi="Times"/>
          <w:bCs/>
        </w:rPr>
        <w:t>.  Then</w:t>
      </w:r>
      <w:r w:rsidR="00B62DAD" w:rsidRPr="000E0DCC">
        <w:rPr>
          <w:rFonts w:ascii="Times" w:hAnsi="Times"/>
          <w:bCs/>
        </w:rPr>
        <w:t>,</w:t>
      </w:r>
      <w:r w:rsidR="00AC54C4" w:rsidRPr="000E0DCC">
        <w:rPr>
          <w:rFonts w:ascii="Times" w:hAnsi="Times"/>
          <w:bCs/>
        </w:rPr>
        <w:t xml:space="preserve"> because the purple p</w:t>
      </w:r>
      <w:r w:rsidR="00B62DAD" w:rsidRPr="000E0DCC">
        <w:rPr>
          <w:rFonts w:ascii="Times" w:hAnsi="Times"/>
          <w:bCs/>
        </w:rPr>
        <w:t xml:space="preserve">romoter also has the </w:t>
      </w:r>
      <w:proofErr w:type="spellStart"/>
      <w:r w:rsidR="00B62DAD" w:rsidRPr="000E0DCC">
        <w:rPr>
          <w:rFonts w:ascii="Times" w:hAnsi="Times"/>
          <w:bCs/>
        </w:rPr>
        <w:t>BsaI</w:t>
      </w:r>
      <w:proofErr w:type="spellEnd"/>
      <w:r w:rsidR="00B62DAD" w:rsidRPr="000E0DCC">
        <w:rPr>
          <w:rFonts w:ascii="Times" w:hAnsi="Times"/>
          <w:bCs/>
        </w:rPr>
        <w:t xml:space="preserve"> sites,</w:t>
      </w:r>
      <w:r w:rsidR="00AC54C4" w:rsidRPr="000E0DCC">
        <w:rPr>
          <w:rFonts w:ascii="Times" w:hAnsi="Times"/>
          <w:bCs/>
        </w:rPr>
        <w:t xml:space="preserve"> it can be removed and another promoter can be inserted. </w:t>
      </w:r>
    </w:p>
    <w:p w14:paraId="636BF73D" w14:textId="2F5A03A1" w:rsidR="00F704FB" w:rsidRPr="000E0DCC" w:rsidRDefault="00F704FB" w:rsidP="00730AB0">
      <w:pPr>
        <w:spacing w:line="360" w:lineRule="auto"/>
        <w:rPr>
          <w:rFonts w:ascii="Times" w:hAnsi="Times"/>
          <w:bCs/>
        </w:rPr>
      </w:pPr>
      <w:r w:rsidRPr="000E0DCC">
        <w:rPr>
          <w:rFonts w:ascii="Times" w:hAnsi="Times"/>
          <w:bCs/>
        </w:rPr>
        <w:tab/>
        <w:t xml:space="preserve">This method can be used for the promoters, RBSs and degradation tags.  </w:t>
      </w:r>
      <w:r w:rsidR="00DC3D50" w:rsidRPr="000E0DCC">
        <w:rPr>
          <w:rFonts w:ascii="Times" w:hAnsi="Times"/>
          <w:bCs/>
        </w:rPr>
        <w:t>For the promoter set, e</w:t>
      </w:r>
      <w:r w:rsidRPr="000E0DCC">
        <w:rPr>
          <w:rFonts w:ascii="Times" w:hAnsi="Times"/>
          <w:bCs/>
        </w:rPr>
        <w:t xml:space="preserve">ach </w:t>
      </w:r>
      <w:r w:rsidR="00DC3D50" w:rsidRPr="000E0DCC">
        <w:rPr>
          <w:rFonts w:ascii="Times" w:hAnsi="Times"/>
          <w:bCs/>
        </w:rPr>
        <w:t>promoter</w:t>
      </w:r>
      <w:r w:rsidRPr="000E0DCC">
        <w:rPr>
          <w:rFonts w:ascii="Times" w:hAnsi="Times"/>
          <w:bCs/>
        </w:rPr>
        <w:t xml:space="preserve"> will be flanked by the two RE sites, so that when the RE is added, they will be inserted into the cassettes randomly.  </w:t>
      </w:r>
      <w:r w:rsidR="00DC3D50" w:rsidRPr="000E0DCC">
        <w:rPr>
          <w:rFonts w:ascii="Times" w:hAnsi="Times"/>
          <w:bCs/>
        </w:rPr>
        <w:t xml:space="preserve">The same thing will be done for the RBS set and degradation tag set.  </w:t>
      </w:r>
    </w:p>
    <w:p w14:paraId="07685542" w14:textId="647A26A1" w:rsidR="00DC3D50" w:rsidRPr="000E0DCC" w:rsidRDefault="00DC3D50" w:rsidP="00730AB0">
      <w:pPr>
        <w:spacing w:line="360" w:lineRule="auto"/>
        <w:rPr>
          <w:rFonts w:ascii="Times" w:hAnsi="Times"/>
          <w:bCs/>
        </w:rPr>
      </w:pPr>
      <w:r w:rsidRPr="000E0DCC">
        <w:rPr>
          <w:rFonts w:ascii="Times" w:hAnsi="Times"/>
          <w:bCs/>
        </w:rPr>
        <w:tab/>
      </w:r>
      <w:r w:rsidR="002F3A26" w:rsidRPr="000E0DCC">
        <w:rPr>
          <w:rFonts w:ascii="Times" w:hAnsi="Times"/>
          <w:bCs/>
        </w:rPr>
        <w:t xml:space="preserve">We have found pairs of enzymes that have the same </w:t>
      </w:r>
      <w:r w:rsidR="004352DC" w:rsidRPr="000E0DCC">
        <w:rPr>
          <w:rFonts w:ascii="Times" w:hAnsi="Times"/>
          <w:bCs/>
        </w:rPr>
        <w:t xml:space="preserve">or similar </w:t>
      </w:r>
      <w:r w:rsidR="002F3A26" w:rsidRPr="000E0DCC">
        <w:rPr>
          <w:rFonts w:ascii="Times" w:hAnsi="Times"/>
          <w:bCs/>
        </w:rPr>
        <w:t>optimal temperature</w:t>
      </w:r>
      <w:r w:rsidR="004352DC" w:rsidRPr="000E0DCC">
        <w:rPr>
          <w:rFonts w:ascii="Times" w:hAnsi="Times"/>
          <w:bCs/>
        </w:rPr>
        <w:t>s</w:t>
      </w:r>
      <w:r w:rsidR="002F3A26" w:rsidRPr="000E0DCC">
        <w:rPr>
          <w:rFonts w:ascii="Times" w:hAnsi="Times"/>
          <w:bCs/>
        </w:rPr>
        <w:t xml:space="preserve"> and work well with the same </w:t>
      </w:r>
      <w:proofErr w:type="spellStart"/>
      <w:r w:rsidR="002F3A26" w:rsidRPr="000E0DCC">
        <w:rPr>
          <w:rFonts w:ascii="Times" w:hAnsi="Times"/>
          <w:bCs/>
        </w:rPr>
        <w:t>NEBuffe</w:t>
      </w:r>
      <w:r w:rsidR="00E51E76" w:rsidRPr="000E0DCC">
        <w:rPr>
          <w:rFonts w:ascii="Times" w:hAnsi="Times"/>
          <w:bCs/>
        </w:rPr>
        <w:t>r</w:t>
      </w:r>
      <w:proofErr w:type="spellEnd"/>
      <w:r w:rsidR="00E51E76" w:rsidRPr="000E0DCC">
        <w:rPr>
          <w:rFonts w:ascii="Times" w:hAnsi="Times"/>
          <w:bCs/>
        </w:rPr>
        <w:t>.</w:t>
      </w:r>
      <w:r w:rsidR="00A80EEA" w:rsidRPr="000E0DCC">
        <w:rPr>
          <w:rFonts w:ascii="Times" w:hAnsi="Times"/>
          <w:bCs/>
        </w:rPr>
        <w:t xml:space="preserve"> </w:t>
      </w:r>
      <w:r w:rsidR="00E51E76" w:rsidRPr="000E0DCC">
        <w:rPr>
          <w:rFonts w:ascii="Times" w:hAnsi="Times"/>
          <w:bCs/>
        </w:rPr>
        <w:t xml:space="preserve"> </w:t>
      </w:r>
      <w:r w:rsidR="001C2EB6" w:rsidRPr="000E0DCC">
        <w:rPr>
          <w:rFonts w:ascii="Times" w:hAnsi="Times"/>
          <w:bCs/>
        </w:rPr>
        <w:t xml:space="preserve">These enzymes all </w:t>
      </w:r>
      <w:r w:rsidR="002A4A2D">
        <w:rPr>
          <w:rFonts w:ascii="Times" w:hAnsi="Times"/>
          <w:bCs/>
        </w:rPr>
        <w:t>cleave to form a four base pair overhang</w:t>
      </w:r>
      <w:r w:rsidR="001C2EB6" w:rsidRPr="000E0DCC">
        <w:rPr>
          <w:rFonts w:ascii="Times" w:hAnsi="Times"/>
          <w:bCs/>
        </w:rPr>
        <w:t xml:space="preserve">, but if we needed more pairs, smaller overhangs would also work.  </w:t>
      </w:r>
    </w:p>
    <w:p w14:paraId="4CC29EB4" w14:textId="77777777" w:rsidR="005F0E44" w:rsidRPr="000E0DCC" w:rsidRDefault="005F0E44" w:rsidP="00730AB0">
      <w:pPr>
        <w:spacing w:line="360" w:lineRule="auto"/>
        <w:rPr>
          <w:rFonts w:ascii="Times" w:hAnsi="Times"/>
          <w:bCs/>
        </w:rPr>
      </w:pPr>
    </w:p>
    <w:p w14:paraId="614F3495" w14:textId="5F4065FA" w:rsidR="005F0E44" w:rsidRPr="000E0DCC" w:rsidRDefault="005F0E44" w:rsidP="00730AB0">
      <w:pPr>
        <w:spacing w:line="360" w:lineRule="auto"/>
        <w:rPr>
          <w:rFonts w:ascii="Times" w:hAnsi="Times"/>
          <w:b/>
          <w:bCs/>
        </w:rPr>
      </w:pPr>
      <w:r w:rsidRPr="000E0DCC">
        <w:rPr>
          <w:rFonts w:ascii="Times" w:hAnsi="Times"/>
          <w:b/>
          <w:bCs/>
        </w:rPr>
        <w:t>Protocol</w:t>
      </w:r>
    </w:p>
    <w:p w14:paraId="7AF11BD4" w14:textId="06851FE1" w:rsidR="00B81A38" w:rsidRPr="000E0DCC" w:rsidRDefault="009423F4" w:rsidP="00730AB0">
      <w:pPr>
        <w:spacing w:line="360" w:lineRule="auto"/>
        <w:rPr>
          <w:rFonts w:ascii="Times" w:hAnsi="Times"/>
          <w:bCs/>
        </w:rPr>
      </w:pPr>
      <w:r w:rsidRPr="000E0DCC">
        <w:rPr>
          <w:rFonts w:ascii="Times" w:hAnsi="Times"/>
          <w:bCs/>
        </w:rPr>
        <w:tab/>
      </w:r>
      <w:r w:rsidR="00B81A38" w:rsidRPr="000E0DCC">
        <w:rPr>
          <w:rFonts w:ascii="Times" w:hAnsi="Times"/>
          <w:bCs/>
        </w:rPr>
        <w:t xml:space="preserve">We should be able to put the entire circuit onto one plasmid.  With five 26 </w:t>
      </w:r>
      <w:proofErr w:type="spellStart"/>
      <w:r w:rsidR="00B81A38" w:rsidRPr="000E0DCC">
        <w:rPr>
          <w:rFonts w:ascii="Times" w:hAnsi="Times"/>
          <w:bCs/>
        </w:rPr>
        <w:t>bp</w:t>
      </w:r>
      <w:proofErr w:type="spellEnd"/>
      <w:r w:rsidR="00B81A38" w:rsidRPr="000E0DCC">
        <w:rPr>
          <w:rFonts w:ascii="Times" w:hAnsi="Times"/>
          <w:bCs/>
        </w:rPr>
        <w:t xml:space="preserve"> </w:t>
      </w:r>
      <w:proofErr w:type="spellStart"/>
      <w:r w:rsidR="00B81A38" w:rsidRPr="000E0DCC">
        <w:rPr>
          <w:rFonts w:ascii="Times" w:hAnsi="Times"/>
          <w:bCs/>
          <w:i/>
        </w:rPr>
        <w:t>hixC</w:t>
      </w:r>
      <w:proofErr w:type="spellEnd"/>
      <w:r w:rsidR="00B81A38" w:rsidRPr="000E0DCC">
        <w:rPr>
          <w:rFonts w:ascii="Times" w:hAnsi="Times"/>
          <w:bCs/>
        </w:rPr>
        <w:t xml:space="preserve"> sites, four 35 </w:t>
      </w:r>
      <w:proofErr w:type="spellStart"/>
      <w:r w:rsidR="00B81A38" w:rsidRPr="000E0DCC">
        <w:rPr>
          <w:rFonts w:ascii="Times" w:hAnsi="Times"/>
          <w:bCs/>
        </w:rPr>
        <w:t>bp</w:t>
      </w:r>
      <w:proofErr w:type="spellEnd"/>
      <w:r w:rsidR="00B81A38" w:rsidRPr="000E0DCC">
        <w:rPr>
          <w:rFonts w:ascii="Times" w:hAnsi="Times"/>
          <w:bCs/>
        </w:rPr>
        <w:t xml:space="preserve"> promoter sequences, four </w:t>
      </w:r>
      <w:r w:rsidR="0036703E" w:rsidRPr="000E0DCC">
        <w:rPr>
          <w:rFonts w:ascii="Times" w:hAnsi="Times"/>
          <w:bCs/>
        </w:rPr>
        <w:t xml:space="preserve">88 </w:t>
      </w:r>
      <w:proofErr w:type="spellStart"/>
      <w:r w:rsidR="0036703E" w:rsidRPr="000E0DCC">
        <w:rPr>
          <w:rFonts w:ascii="Times" w:hAnsi="Times"/>
          <w:bCs/>
        </w:rPr>
        <w:t>bp</w:t>
      </w:r>
      <w:proofErr w:type="spellEnd"/>
      <w:r w:rsidR="0036703E" w:rsidRPr="000E0DCC">
        <w:rPr>
          <w:rFonts w:ascii="Times" w:hAnsi="Times"/>
          <w:bCs/>
        </w:rPr>
        <w:t xml:space="preserve"> C. dog elements, four 33 </w:t>
      </w:r>
      <w:proofErr w:type="spellStart"/>
      <w:r w:rsidR="0036703E" w:rsidRPr="000E0DCC">
        <w:rPr>
          <w:rFonts w:ascii="Times" w:hAnsi="Times"/>
          <w:bCs/>
        </w:rPr>
        <w:t>bp</w:t>
      </w:r>
      <w:proofErr w:type="spellEnd"/>
      <w:r w:rsidR="0036703E" w:rsidRPr="000E0DCC">
        <w:rPr>
          <w:rFonts w:ascii="Times" w:hAnsi="Times"/>
          <w:bCs/>
        </w:rPr>
        <w:t xml:space="preserve"> degradation tags, and four enzymes sequences of 939, 942, 1737, and 909 </w:t>
      </w:r>
      <w:proofErr w:type="spellStart"/>
      <w:r w:rsidR="0036703E" w:rsidRPr="000E0DCC">
        <w:rPr>
          <w:rFonts w:ascii="Times" w:hAnsi="Times"/>
          <w:bCs/>
        </w:rPr>
        <w:t>bp</w:t>
      </w:r>
      <w:proofErr w:type="spellEnd"/>
      <w:r w:rsidR="0036703E" w:rsidRPr="000E0DCC">
        <w:rPr>
          <w:rFonts w:ascii="Times" w:hAnsi="Times"/>
          <w:bCs/>
        </w:rPr>
        <w:t xml:space="preserve"> lengths, the pathway will be about 5,300 </w:t>
      </w:r>
      <w:proofErr w:type="spellStart"/>
      <w:r w:rsidR="00B62DAD" w:rsidRPr="000E0DCC">
        <w:rPr>
          <w:rFonts w:ascii="Times" w:hAnsi="Times"/>
          <w:bCs/>
        </w:rPr>
        <w:t>bp</w:t>
      </w:r>
      <w:r w:rsidR="0036703E" w:rsidRPr="000E0DCC">
        <w:rPr>
          <w:rFonts w:ascii="Times" w:hAnsi="Times"/>
          <w:bCs/>
        </w:rPr>
        <w:t>.</w:t>
      </w:r>
      <w:proofErr w:type="spellEnd"/>
      <w:r w:rsidR="0036703E" w:rsidRPr="000E0DCC">
        <w:rPr>
          <w:rFonts w:ascii="Times" w:hAnsi="Times"/>
          <w:bCs/>
        </w:rPr>
        <w:t xml:space="preserve">  This is well under the 8 </w:t>
      </w:r>
      <w:proofErr w:type="spellStart"/>
      <w:r w:rsidR="0036703E" w:rsidRPr="000E0DCC">
        <w:rPr>
          <w:rFonts w:ascii="Times" w:hAnsi="Times"/>
          <w:bCs/>
        </w:rPr>
        <w:t>kbp</w:t>
      </w:r>
      <w:proofErr w:type="spellEnd"/>
      <w:r w:rsidR="0036703E" w:rsidRPr="000E0DCC">
        <w:rPr>
          <w:rFonts w:ascii="Times" w:hAnsi="Times"/>
          <w:bCs/>
        </w:rPr>
        <w:t xml:space="preserve"> recommended maximum for a plasmid.  </w:t>
      </w:r>
    </w:p>
    <w:p w14:paraId="7A11106C" w14:textId="08EE58F8" w:rsidR="009423F4" w:rsidRPr="000E0DCC" w:rsidRDefault="009423F4" w:rsidP="00730AB0">
      <w:pPr>
        <w:spacing w:line="360" w:lineRule="auto"/>
        <w:ind w:firstLine="720"/>
        <w:rPr>
          <w:rFonts w:ascii="Times" w:hAnsi="Times"/>
          <w:bCs/>
        </w:rPr>
      </w:pPr>
      <w:r w:rsidRPr="000E0DCC">
        <w:rPr>
          <w:rFonts w:ascii="Times" w:hAnsi="Times"/>
          <w:bCs/>
        </w:rPr>
        <w:t>Because we cannot look a</w:t>
      </w:r>
      <w:r w:rsidR="00B62DAD" w:rsidRPr="000E0DCC">
        <w:rPr>
          <w:rFonts w:ascii="Times" w:hAnsi="Times"/>
          <w:bCs/>
        </w:rPr>
        <w:t xml:space="preserve">t all the combinations at once due to the vast number of possible combinations </w:t>
      </w:r>
      <w:r w:rsidRPr="000E0DCC">
        <w:rPr>
          <w:rFonts w:ascii="Times" w:hAnsi="Times"/>
          <w:bCs/>
        </w:rPr>
        <w:t xml:space="preserve">we must use a stepwise process, going through each dimension individually.  </w:t>
      </w:r>
    </w:p>
    <w:p w14:paraId="021E6322" w14:textId="332C3149" w:rsidR="009423F4" w:rsidRPr="000E0DCC" w:rsidRDefault="009423F4" w:rsidP="00730AB0">
      <w:pPr>
        <w:spacing w:line="360" w:lineRule="auto"/>
        <w:rPr>
          <w:rFonts w:ascii="Times" w:hAnsi="Times"/>
          <w:bCs/>
        </w:rPr>
      </w:pPr>
      <w:r w:rsidRPr="000E0DCC">
        <w:rPr>
          <w:rFonts w:ascii="Times" w:hAnsi="Times"/>
          <w:bCs/>
        </w:rPr>
        <w:tab/>
      </w:r>
      <w:r w:rsidR="0036703E" w:rsidRPr="000E0DCC">
        <w:rPr>
          <w:rFonts w:ascii="Times" w:hAnsi="Times"/>
          <w:bCs/>
        </w:rPr>
        <w:t>First</w:t>
      </w:r>
      <w:r w:rsidR="005D3BBA" w:rsidRPr="000E0DCC">
        <w:rPr>
          <w:rFonts w:ascii="Times" w:hAnsi="Times"/>
          <w:bCs/>
        </w:rPr>
        <w:t xml:space="preserve">, we will insert a promoter into each </w:t>
      </w:r>
      <w:r w:rsidR="0011078E" w:rsidRPr="000E0DCC">
        <w:rPr>
          <w:rFonts w:ascii="Times" w:hAnsi="Times"/>
          <w:bCs/>
        </w:rPr>
        <w:t>of the four gene cassettes</w:t>
      </w:r>
      <w:r w:rsidR="005D3BBA" w:rsidRPr="000E0DCC">
        <w:rPr>
          <w:rFonts w:ascii="Times" w:hAnsi="Times"/>
          <w:bCs/>
        </w:rPr>
        <w:t xml:space="preserve"> using the </w:t>
      </w:r>
      <w:r w:rsidR="00B62DAD" w:rsidRPr="000E0DCC">
        <w:rPr>
          <w:rFonts w:ascii="Times" w:hAnsi="Times"/>
          <w:bCs/>
          <w:i/>
        </w:rPr>
        <w:t>in vitro</w:t>
      </w:r>
      <w:r w:rsidR="00B62DAD" w:rsidRPr="000E0DCC">
        <w:rPr>
          <w:rFonts w:ascii="Times" w:hAnsi="Times"/>
          <w:bCs/>
        </w:rPr>
        <w:t xml:space="preserve"> </w:t>
      </w:r>
      <w:r w:rsidR="005D3BBA" w:rsidRPr="000E0DCC">
        <w:rPr>
          <w:rFonts w:ascii="Times" w:hAnsi="Times"/>
          <w:bCs/>
        </w:rPr>
        <w:t xml:space="preserve">method described above.  </w:t>
      </w:r>
      <w:r w:rsidR="005028A7" w:rsidRPr="000E0DCC">
        <w:rPr>
          <w:rFonts w:ascii="Times" w:hAnsi="Times"/>
          <w:bCs/>
        </w:rPr>
        <w:t xml:space="preserve">Then these plasmids will be transformed into the </w:t>
      </w:r>
      <w:r w:rsidR="005028A7" w:rsidRPr="000E0DCC">
        <w:rPr>
          <w:rFonts w:ascii="Times" w:hAnsi="Times"/>
          <w:bCs/>
          <w:i/>
        </w:rPr>
        <w:t>E. coli</w:t>
      </w:r>
      <w:r w:rsidR="005028A7" w:rsidRPr="000E0DCC">
        <w:rPr>
          <w:rFonts w:ascii="Times" w:hAnsi="Times"/>
          <w:bCs/>
        </w:rPr>
        <w:t xml:space="preserve">.  This </w:t>
      </w:r>
      <w:r w:rsidR="005028A7" w:rsidRPr="000E0DCC">
        <w:rPr>
          <w:rFonts w:ascii="Times" w:hAnsi="Times"/>
          <w:bCs/>
          <w:i/>
        </w:rPr>
        <w:t>E. coli</w:t>
      </w:r>
      <w:r w:rsidR="005028A7" w:rsidRPr="000E0DCC">
        <w:rPr>
          <w:rFonts w:ascii="Times" w:hAnsi="Times"/>
          <w:bCs/>
        </w:rPr>
        <w:t xml:space="preserve"> wil</w:t>
      </w:r>
      <w:r w:rsidR="00F64AC9" w:rsidRPr="000E0DCC">
        <w:rPr>
          <w:rFonts w:ascii="Times" w:hAnsi="Times"/>
          <w:bCs/>
        </w:rPr>
        <w:t>l be plated in minimal media,</w:t>
      </w:r>
      <w:r w:rsidR="005028A7" w:rsidRPr="000E0DCC">
        <w:rPr>
          <w:rFonts w:ascii="Times" w:hAnsi="Times"/>
          <w:bCs/>
        </w:rPr>
        <w:t xml:space="preserve"> only given L-</w:t>
      </w:r>
      <w:proofErr w:type="spellStart"/>
      <w:r w:rsidR="005028A7" w:rsidRPr="000E0DCC">
        <w:rPr>
          <w:rFonts w:ascii="Times" w:hAnsi="Times"/>
          <w:bCs/>
        </w:rPr>
        <w:t>Arabonolactone</w:t>
      </w:r>
      <w:proofErr w:type="spellEnd"/>
      <w:r w:rsidR="005028A7" w:rsidRPr="000E0DCC">
        <w:rPr>
          <w:rFonts w:ascii="Times" w:hAnsi="Times"/>
          <w:bCs/>
        </w:rPr>
        <w:t xml:space="preserve"> (or L-Arabinose) for food</w:t>
      </w:r>
      <w:r w:rsidR="00F64AC9" w:rsidRPr="000E0DCC">
        <w:rPr>
          <w:rFonts w:ascii="Times" w:hAnsi="Times"/>
          <w:bCs/>
        </w:rPr>
        <w:t>, and allowed to grow for several generations</w:t>
      </w:r>
      <w:r w:rsidR="005028A7" w:rsidRPr="000E0DCC">
        <w:rPr>
          <w:rFonts w:ascii="Times" w:hAnsi="Times"/>
          <w:bCs/>
        </w:rPr>
        <w:t>.  We will then select for the cells that grow the best under these conditions</w:t>
      </w:r>
      <w:r w:rsidR="001C6654" w:rsidRPr="000E0DCC">
        <w:rPr>
          <w:rFonts w:ascii="Times" w:hAnsi="Times"/>
          <w:bCs/>
        </w:rPr>
        <w:t>, indicating that their set of promoters is optimal for producing 5-Dehydro-4-deoxy-D-glucarate</w:t>
      </w:r>
      <w:r w:rsidR="005028A7" w:rsidRPr="000E0DCC">
        <w:rPr>
          <w:rFonts w:ascii="Times" w:hAnsi="Times"/>
          <w:bCs/>
        </w:rPr>
        <w:t xml:space="preserve">.  </w:t>
      </w:r>
      <w:r w:rsidR="00656797" w:rsidRPr="000E0DCC">
        <w:rPr>
          <w:rFonts w:ascii="Times" w:hAnsi="Times"/>
          <w:bCs/>
        </w:rPr>
        <w:t xml:space="preserve">We </w:t>
      </w:r>
      <w:r w:rsidR="00F64AC9" w:rsidRPr="000E0DCC">
        <w:rPr>
          <w:rFonts w:ascii="Times" w:hAnsi="Times"/>
          <w:bCs/>
        </w:rPr>
        <w:t xml:space="preserve">will need to determine a uniform way to select the best growing cells.  It may be that the cells with the pathway that leads to optimal growth will have the largest colony, but we will need to determine this once we have growing cells to look at. </w:t>
      </w:r>
      <w:r w:rsidR="00656797" w:rsidRPr="000E0DCC">
        <w:rPr>
          <w:rFonts w:ascii="Times" w:hAnsi="Times"/>
          <w:bCs/>
        </w:rPr>
        <w:t xml:space="preserve"> </w:t>
      </w:r>
      <w:r w:rsidR="005028A7" w:rsidRPr="000E0DCC">
        <w:rPr>
          <w:rFonts w:ascii="Times" w:hAnsi="Times"/>
          <w:bCs/>
        </w:rPr>
        <w:t xml:space="preserve">Then, we will do </w:t>
      </w:r>
      <w:proofErr w:type="spellStart"/>
      <w:r w:rsidR="005028A7" w:rsidRPr="000E0DCC">
        <w:rPr>
          <w:rFonts w:ascii="Times" w:hAnsi="Times"/>
          <w:bCs/>
        </w:rPr>
        <w:t>minipreps</w:t>
      </w:r>
      <w:proofErr w:type="spellEnd"/>
      <w:r w:rsidR="005028A7" w:rsidRPr="000E0DCC">
        <w:rPr>
          <w:rFonts w:ascii="Times" w:hAnsi="Times"/>
          <w:bCs/>
        </w:rPr>
        <w:t xml:space="preserve">, and determine the promoter allele frequencies.  </w:t>
      </w:r>
    </w:p>
    <w:p w14:paraId="2784CD6E" w14:textId="2900265C" w:rsidR="001C6654" w:rsidRPr="000E0DCC" w:rsidRDefault="0066521C" w:rsidP="00730AB0">
      <w:pPr>
        <w:spacing w:line="360" w:lineRule="auto"/>
        <w:rPr>
          <w:rFonts w:ascii="Times" w:hAnsi="Times"/>
          <w:bCs/>
        </w:rPr>
      </w:pPr>
      <w:r w:rsidRPr="000E0DCC">
        <w:rPr>
          <w:rFonts w:ascii="Times" w:hAnsi="Times"/>
          <w:bCs/>
        </w:rPr>
        <w:tab/>
        <w:t xml:space="preserve">Second, </w:t>
      </w:r>
      <w:r w:rsidR="00D7032C" w:rsidRPr="000E0DCC">
        <w:rPr>
          <w:rFonts w:ascii="Times" w:hAnsi="Times"/>
          <w:bCs/>
        </w:rPr>
        <w:t>we will repeat this process, inserting the C. dog elements into the</w:t>
      </w:r>
      <w:r w:rsidRPr="000E0DCC">
        <w:rPr>
          <w:rFonts w:ascii="Times" w:hAnsi="Times"/>
          <w:bCs/>
        </w:rPr>
        <w:t xml:space="preserve"> four gene cassettes of the plasmids removed for the cells we selected in step 1</w:t>
      </w:r>
      <w:r w:rsidR="00D7032C" w:rsidRPr="000E0DCC">
        <w:rPr>
          <w:rFonts w:ascii="Times" w:hAnsi="Times"/>
          <w:bCs/>
        </w:rPr>
        <w:t>, select the cells that grow the best and determine the allele frequencies of the C. dog elements</w:t>
      </w:r>
      <w:r w:rsidRPr="000E0DCC">
        <w:rPr>
          <w:rFonts w:ascii="Times" w:hAnsi="Times"/>
          <w:bCs/>
        </w:rPr>
        <w:t>.</w:t>
      </w:r>
      <w:r w:rsidR="00F64AC9" w:rsidRPr="000E0DCC">
        <w:rPr>
          <w:rFonts w:ascii="Times" w:hAnsi="Times"/>
          <w:bCs/>
        </w:rPr>
        <w:t xml:space="preserve">  W</w:t>
      </w:r>
      <w:r w:rsidR="001C6654" w:rsidRPr="000E0DCC">
        <w:rPr>
          <w:rFonts w:ascii="Times" w:hAnsi="Times"/>
          <w:bCs/>
        </w:rPr>
        <w:t>e will</w:t>
      </w:r>
      <w:r w:rsidR="00F64AC9" w:rsidRPr="000E0DCC">
        <w:rPr>
          <w:rFonts w:ascii="Times" w:hAnsi="Times"/>
          <w:bCs/>
        </w:rPr>
        <w:t xml:space="preserve"> then</w:t>
      </w:r>
      <w:r w:rsidR="001C6654" w:rsidRPr="000E0DCC">
        <w:rPr>
          <w:rFonts w:ascii="Times" w:hAnsi="Times"/>
          <w:bCs/>
        </w:rPr>
        <w:t xml:space="preserve"> repeat this process for the degradation tags and select the cells that grow best.  </w:t>
      </w:r>
    </w:p>
    <w:p w14:paraId="2CC9C104" w14:textId="5FE0EDCA" w:rsidR="001C6654" w:rsidRPr="000E0DCC" w:rsidRDefault="001C6654" w:rsidP="00730AB0">
      <w:pPr>
        <w:spacing w:line="360" w:lineRule="auto"/>
        <w:rPr>
          <w:rFonts w:ascii="Times" w:hAnsi="Times"/>
          <w:bCs/>
        </w:rPr>
      </w:pPr>
      <w:r w:rsidRPr="000E0DCC">
        <w:rPr>
          <w:rFonts w:ascii="Times" w:hAnsi="Times"/>
          <w:bCs/>
        </w:rPr>
        <w:tab/>
      </w:r>
      <w:r w:rsidR="00D7032C" w:rsidRPr="000E0DCC">
        <w:rPr>
          <w:rFonts w:ascii="Times" w:hAnsi="Times"/>
          <w:bCs/>
        </w:rPr>
        <w:t>For the fourth dimension, the order and orientation of the gene cassettes</w:t>
      </w:r>
      <w:r w:rsidRPr="000E0DCC">
        <w:rPr>
          <w:rFonts w:ascii="Times" w:hAnsi="Times"/>
          <w:bCs/>
        </w:rPr>
        <w:t xml:space="preserve">, we will transform the plasmids from the third step into </w:t>
      </w:r>
      <w:r w:rsidRPr="000E0DCC">
        <w:rPr>
          <w:rFonts w:ascii="Times" w:hAnsi="Times"/>
          <w:bCs/>
          <w:i/>
        </w:rPr>
        <w:t>E. coli</w:t>
      </w:r>
      <w:r w:rsidRPr="000E0DCC">
        <w:rPr>
          <w:rFonts w:ascii="Times" w:hAnsi="Times"/>
          <w:bCs/>
        </w:rPr>
        <w:t xml:space="preserve"> as well as a plasmid with the </w:t>
      </w:r>
      <w:proofErr w:type="spellStart"/>
      <w:r w:rsidRPr="000E0DCC">
        <w:rPr>
          <w:rFonts w:ascii="Times" w:hAnsi="Times"/>
          <w:bCs/>
        </w:rPr>
        <w:t>Hin</w:t>
      </w:r>
      <w:proofErr w:type="spellEnd"/>
      <w:r w:rsidRPr="000E0DCC">
        <w:rPr>
          <w:rFonts w:ascii="Times" w:hAnsi="Times"/>
          <w:bCs/>
        </w:rPr>
        <w:t xml:space="preserve"> gene on it</w:t>
      </w:r>
      <w:r w:rsidR="00D7032C" w:rsidRPr="000E0DCC">
        <w:rPr>
          <w:rFonts w:ascii="Times" w:hAnsi="Times"/>
          <w:bCs/>
        </w:rPr>
        <w:t xml:space="preserve"> (if we decide to use the </w:t>
      </w:r>
      <w:proofErr w:type="spellStart"/>
      <w:r w:rsidR="00D7032C" w:rsidRPr="000E0DCC">
        <w:rPr>
          <w:rFonts w:ascii="Times" w:hAnsi="Times"/>
          <w:bCs/>
        </w:rPr>
        <w:t>Hin</w:t>
      </w:r>
      <w:proofErr w:type="spellEnd"/>
      <w:r w:rsidR="00D7032C" w:rsidRPr="000E0DCC">
        <w:rPr>
          <w:rFonts w:ascii="Times" w:hAnsi="Times"/>
          <w:bCs/>
        </w:rPr>
        <w:t>/</w:t>
      </w:r>
      <w:proofErr w:type="spellStart"/>
      <w:r w:rsidR="00D7032C" w:rsidRPr="000E0DCC">
        <w:rPr>
          <w:rFonts w:ascii="Times" w:hAnsi="Times"/>
          <w:bCs/>
          <w:i/>
        </w:rPr>
        <w:t>hix</w:t>
      </w:r>
      <w:proofErr w:type="spellEnd"/>
      <w:r w:rsidR="00D7032C" w:rsidRPr="000E0DCC">
        <w:rPr>
          <w:rFonts w:ascii="Times" w:hAnsi="Times"/>
          <w:bCs/>
        </w:rPr>
        <w:t xml:space="preserve"> system)</w:t>
      </w:r>
      <w:r w:rsidRPr="000E0DCC">
        <w:rPr>
          <w:rFonts w:ascii="Times" w:hAnsi="Times"/>
          <w:bCs/>
        </w:rPr>
        <w:t xml:space="preserve">.  The </w:t>
      </w:r>
      <w:proofErr w:type="spellStart"/>
      <w:r w:rsidRPr="000E0DCC">
        <w:rPr>
          <w:rFonts w:ascii="Times" w:hAnsi="Times"/>
          <w:bCs/>
        </w:rPr>
        <w:t>Hin</w:t>
      </w:r>
      <w:proofErr w:type="spellEnd"/>
      <w:r w:rsidRPr="000E0DCC">
        <w:rPr>
          <w:rFonts w:ascii="Times" w:hAnsi="Times"/>
          <w:bCs/>
        </w:rPr>
        <w:t xml:space="preserve"> plasmid will contain a different antibiotic resistance </w:t>
      </w:r>
      <w:r w:rsidR="00D7032C" w:rsidRPr="000E0DCC">
        <w:rPr>
          <w:rFonts w:ascii="Times" w:hAnsi="Times"/>
          <w:bCs/>
        </w:rPr>
        <w:t>from</w:t>
      </w:r>
      <w:r w:rsidRPr="000E0DCC">
        <w:rPr>
          <w:rFonts w:ascii="Times" w:hAnsi="Times"/>
          <w:bCs/>
        </w:rPr>
        <w:t xml:space="preserve"> the plasmid </w:t>
      </w:r>
      <w:r w:rsidR="00D7032C" w:rsidRPr="000E0DCC">
        <w:rPr>
          <w:rFonts w:ascii="Times" w:hAnsi="Times"/>
          <w:bCs/>
        </w:rPr>
        <w:t>containing</w:t>
      </w:r>
      <w:r w:rsidRPr="000E0DCC">
        <w:rPr>
          <w:rFonts w:ascii="Times" w:hAnsi="Times"/>
          <w:bCs/>
        </w:rPr>
        <w:t xml:space="preserve"> the pathway so that we can </w:t>
      </w:r>
      <w:r w:rsidR="00D7032C" w:rsidRPr="000E0DCC">
        <w:rPr>
          <w:rFonts w:ascii="Times" w:hAnsi="Times"/>
          <w:bCs/>
        </w:rPr>
        <w:t>eliminate the</w:t>
      </w:r>
      <w:r w:rsidRPr="000E0DCC">
        <w:rPr>
          <w:rFonts w:ascii="Times" w:hAnsi="Times"/>
          <w:bCs/>
        </w:rPr>
        <w:t xml:space="preserve"> cells that don’t </w:t>
      </w:r>
      <w:r w:rsidR="00F64AC9" w:rsidRPr="000E0DCC">
        <w:rPr>
          <w:rFonts w:ascii="Times" w:hAnsi="Times"/>
          <w:bCs/>
        </w:rPr>
        <w:t>contain</w:t>
      </w:r>
      <w:r w:rsidRPr="000E0DCC">
        <w:rPr>
          <w:rFonts w:ascii="Times" w:hAnsi="Times"/>
          <w:bCs/>
        </w:rPr>
        <w:t xml:space="preserve"> both plasmids.  We will allow the </w:t>
      </w:r>
      <w:proofErr w:type="spellStart"/>
      <w:r w:rsidRPr="000E0DCC">
        <w:rPr>
          <w:rFonts w:ascii="Times" w:hAnsi="Times"/>
          <w:bCs/>
        </w:rPr>
        <w:t>Hin</w:t>
      </w:r>
      <w:proofErr w:type="spellEnd"/>
      <w:r w:rsidRPr="000E0DCC">
        <w:rPr>
          <w:rFonts w:ascii="Times" w:hAnsi="Times"/>
          <w:bCs/>
        </w:rPr>
        <w:t xml:space="preserve"> to express and </w:t>
      </w:r>
      <w:r w:rsidR="008F0C0B" w:rsidRPr="000E0DCC">
        <w:rPr>
          <w:rFonts w:ascii="Times" w:hAnsi="Times"/>
          <w:bCs/>
        </w:rPr>
        <w:t xml:space="preserve">reorient the pathway.  Because we will have </w:t>
      </w:r>
      <w:proofErr w:type="spellStart"/>
      <w:r w:rsidR="008F0C0B" w:rsidRPr="000E0DCC">
        <w:rPr>
          <w:rFonts w:ascii="Times" w:hAnsi="Times"/>
          <w:bCs/>
          <w:i/>
        </w:rPr>
        <w:t>hixC</w:t>
      </w:r>
      <w:proofErr w:type="spellEnd"/>
      <w:r w:rsidR="008F0C0B" w:rsidRPr="000E0DCC">
        <w:rPr>
          <w:rFonts w:ascii="Times" w:hAnsi="Times"/>
          <w:bCs/>
        </w:rPr>
        <w:t xml:space="preserve"> sites at the beginning and end of the pathway, as well as in between each gene expression cassette, the </w:t>
      </w:r>
      <w:proofErr w:type="spellStart"/>
      <w:r w:rsidR="008F0C0B" w:rsidRPr="000E0DCC">
        <w:rPr>
          <w:rFonts w:ascii="Times" w:hAnsi="Times"/>
          <w:bCs/>
        </w:rPr>
        <w:t>Hin</w:t>
      </w:r>
      <w:proofErr w:type="spellEnd"/>
      <w:r w:rsidR="008F0C0B" w:rsidRPr="000E0DCC">
        <w:rPr>
          <w:rFonts w:ascii="Times" w:hAnsi="Times"/>
          <w:bCs/>
        </w:rPr>
        <w:t xml:space="preserve"> should be able to change </w:t>
      </w:r>
      <w:r w:rsidR="00D7032C" w:rsidRPr="000E0DCC">
        <w:rPr>
          <w:rFonts w:ascii="Times" w:hAnsi="Times"/>
          <w:bCs/>
        </w:rPr>
        <w:t xml:space="preserve">both </w:t>
      </w:r>
      <w:r w:rsidR="008F0C0B" w:rsidRPr="000E0DCC">
        <w:rPr>
          <w:rFonts w:ascii="Times" w:hAnsi="Times"/>
          <w:bCs/>
        </w:rPr>
        <w:t xml:space="preserve">the order and orientation of each </w:t>
      </w:r>
      <w:r w:rsidR="005845C3" w:rsidRPr="000E0DCC">
        <w:rPr>
          <w:rFonts w:ascii="Times" w:hAnsi="Times"/>
          <w:bCs/>
        </w:rPr>
        <w:t>cassette</w:t>
      </w:r>
      <w:r w:rsidR="008F0C0B" w:rsidRPr="000E0DCC">
        <w:rPr>
          <w:rFonts w:ascii="Times" w:hAnsi="Times"/>
          <w:bCs/>
        </w:rPr>
        <w:t xml:space="preserve">.  </w:t>
      </w:r>
      <w:r w:rsidR="00564E26" w:rsidRPr="000E0DCC">
        <w:rPr>
          <w:rFonts w:ascii="Times" w:hAnsi="Times"/>
          <w:bCs/>
        </w:rPr>
        <w:t xml:space="preserve">Then we will do </w:t>
      </w:r>
      <w:proofErr w:type="spellStart"/>
      <w:r w:rsidR="00564E26" w:rsidRPr="000E0DCC">
        <w:rPr>
          <w:rFonts w:ascii="Times" w:hAnsi="Times"/>
          <w:bCs/>
        </w:rPr>
        <w:t>minipreps</w:t>
      </w:r>
      <w:proofErr w:type="spellEnd"/>
      <w:r w:rsidR="00564E26" w:rsidRPr="000E0DCC">
        <w:rPr>
          <w:rFonts w:ascii="Times" w:hAnsi="Times"/>
          <w:bCs/>
        </w:rPr>
        <w:t>, separate the pathway plasmids</w:t>
      </w:r>
      <w:r w:rsidR="005845C3" w:rsidRPr="000E0DCC">
        <w:rPr>
          <w:rFonts w:ascii="Times" w:hAnsi="Times"/>
          <w:bCs/>
        </w:rPr>
        <w:t xml:space="preserve"> </w:t>
      </w:r>
      <w:r w:rsidR="00564E26" w:rsidRPr="000E0DCC">
        <w:rPr>
          <w:rFonts w:ascii="Times" w:hAnsi="Times"/>
          <w:bCs/>
        </w:rPr>
        <w:t xml:space="preserve">and insert them into </w:t>
      </w:r>
      <w:r w:rsidR="00564E26" w:rsidRPr="000E0DCC">
        <w:rPr>
          <w:rFonts w:ascii="Times" w:hAnsi="Times"/>
          <w:bCs/>
          <w:i/>
        </w:rPr>
        <w:t>E. coli</w:t>
      </w:r>
      <w:r w:rsidR="00564E26" w:rsidRPr="000E0DCC">
        <w:rPr>
          <w:rFonts w:ascii="Times" w:hAnsi="Times"/>
          <w:bCs/>
        </w:rPr>
        <w:t>.  We will culture these cells in minimal media with only L-</w:t>
      </w:r>
      <w:proofErr w:type="spellStart"/>
      <w:r w:rsidR="00564E26" w:rsidRPr="000E0DCC">
        <w:rPr>
          <w:rFonts w:ascii="Times" w:hAnsi="Times"/>
          <w:bCs/>
        </w:rPr>
        <w:t>Arabonolactone</w:t>
      </w:r>
      <w:proofErr w:type="spellEnd"/>
      <w:r w:rsidR="00564E26" w:rsidRPr="000E0DCC">
        <w:rPr>
          <w:rFonts w:ascii="Times" w:hAnsi="Times"/>
          <w:bCs/>
        </w:rPr>
        <w:t xml:space="preserve"> for food and select for the cells that grow best.  </w:t>
      </w:r>
    </w:p>
    <w:p w14:paraId="11C5EA5E" w14:textId="55D63654" w:rsidR="00564E26" w:rsidRPr="000E0DCC" w:rsidRDefault="00564E26" w:rsidP="00730AB0">
      <w:pPr>
        <w:spacing w:line="360" w:lineRule="auto"/>
        <w:rPr>
          <w:rFonts w:ascii="Times" w:hAnsi="Times"/>
          <w:bCs/>
        </w:rPr>
      </w:pPr>
      <w:r w:rsidRPr="000E0DCC">
        <w:rPr>
          <w:rFonts w:ascii="Times" w:hAnsi="Times"/>
          <w:bCs/>
        </w:rPr>
        <w:tab/>
        <w:t xml:space="preserve">These finally selected cells should contain the pathways that give the optimal production of 5-Dehydro-4-deoxy-D-glucarate, allowing for the optimal growth.  We will do </w:t>
      </w:r>
      <w:proofErr w:type="spellStart"/>
      <w:r w:rsidRPr="000E0DCC">
        <w:rPr>
          <w:rFonts w:ascii="Times" w:hAnsi="Times"/>
          <w:bCs/>
        </w:rPr>
        <w:t>minipreps</w:t>
      </w:r>
      <w:proofErr w:type="spellEnd"/>
      <w:r w:rsidRPr="000E0DCC">
        <w:rPr>
          <w:rFonts w:ascii="Times" w:hAnsi="Times"/>
          <w:bCs/>
        </w:rPr>
        <w:t xml:space="preserve"> for these cells, and </w:t>
      </w:r>
      <w:r w:rsidR="00D7032C" w:rsidRPr="000E0DCC">
        <w:rPr>
          <w:rFonts w:ascii="Times" w:hAnsi="Times"/>
          <w:bCs/>
        </w:rPr>
        <w:t>test</w:t>
      </w:r>
      <w:r w:rsidRPr="000E0DCC">
        <w:rPr>
          <w:rFonts w:ascii="Times" w:hAnsi="Times"/>
          <w:bCs/>
        </w:rPr>
        <w:t xml:space="preserve"> for the</w:t>
      </w:r>
      <w:r w:rsidR="00D7032C" w:rsidRPr="000E0DCC">
        <w:rPr>
          <w:rFonts w:ascii="Times" w:hAnsi="Times"/>
          <w:bCs/>
        </w:rPr>
        <w:t xml:space="preserve"> final</w:t>
      </w:r>
      <w:r w:rsidRPr="000E0DCC">
        <w:rPr>
          <w:rFonts w:ascii="Times" w:hAnsi="Times"/>
          <w:bCs/>
        </w:rPr>
        <w:t xml:space="preserve"> allele frequencies as well as for orientation.  </w:t>
      </w:r>
    </w:p>
    <w:p w14:paraId="00FD90CF" w14:textId="77777777" w:rsidR="003B482F" w:rsidRPr="000E0DCC" w:rsidRDefault="003B482F" w:rsidP="00730AB0">
      <w:pPr>
        <w:spacing w:line="360" w:lineRule="auto"/>
        <w:rPr>
          <w:rFonts w:ascii="Times" w:hAnsi="Times"/>
          <w:bCs/>
        </w:rPr>
      </w:pPr>
    </w:p>
    <w:p w14:paraId="1AA9139E" w14:textId="682F52EE" w:rsidR="003B482F" w:rsidRPr="000E0DCC" w:rsidRDefault="003B482F" w:rsidP="00730AB0">
      <w:pPr>
        <w:spacing w:line="360" w:lineRule="auto"/>
        <w:rPr>
          <w:rFonts w:ascii="Times" w:hAnsi="Times"/>
          <w:b/>
          <w:bCs/>
        </w:rPr>
      </w:pPr>
      <w:r w:rsidRPr="000E0DCC">
        <w:rPr>
          <w:rFonts w:ascii="Times" w:hAnsi="Times"/>
          <w:b/>
          <w:bCs/>
        </w:rPr>
        <w:t>Determining orientation</w:t>
      </w:r>
    </w:p>
    <w:p w14:paraId="636253A3" w14:textId="0D58DD94" w:rsidR="003B482F" w:rsidRPr="000E0DCC" w:rsidRDefault="003B482F" w:rsidP="00730AB0">
      <w:pPr>
        <w:spacing w:line="360" w:lineRule="auto"/>
        <w:rPr>
          <w:rFonts w:ascii="Times" w:hAnsi="Times"/>
          <w:bCs/>
        </w:rPr>
      </w:pPr>
      <w:r w:rsidRPr="000E0DCC">
        <w:rPr>
          <w:rFonts w:ascii="Times" w:hAnsi="Times"/>
          <w:bCs/>
        </w:rPr>
        <w:tab/>
      </w:r>
      <w:r w:rsidR="00EE0F34" w:rsidRPr="000E0DCC">
        <w:rPr>
          <w:rFonts w:ascii="Times" w:hAnsi="Times"/>
          <w:bCs/>
        </w:rPr>
        <w:t>In order to determine the final order and orientation of the genes, w</w:t>
      </w:r>
      <w:r w:rsidRPr="000E0DCC">
        <w:rPr>
          <w:rFonts w:ascii="Times" w:hAnsi="Times"/>
          <w:bCs/>
        </w:rPr>
        <w:t xml:space="preserve">e </w:t>
      </w:r>
      <w:r w:rsidR="00EE0F34" w:rsidRPr="000E0DCC">
        <w:rPr>
          <w:rFonts w:ascii="Times" w:hAnsi="Times"/>
          <w:bCs/>
        </w:rPr>
        <w:t>will</w:t>
      </w:r>
      <w:r w:rsidRPr="000E0DCC">
        <w:rPr>
          <w:rFonts w:ascii="Times" w:hAnsi="Times"/>
          <w:bCs/>
        </w:rPr>
        <w:t xml:space="preserve"> use PCR with specific</w:t>
      </w:r>
      <w:r w:rsidR="00EE0F34" w:rsidRPr="000E0DCC">
        <w:rPr>
          <w:rFonts w:ascii="Times" w:hAnsi="Times"/>
          <w:bCs/>
        </w:rPr>
        <w:t>ally assigned</w:t>
      </w:r>
      <w:r w:rsidRPr="000E0DCC">
        <w:rPr>
          <w:rFonts w:ascii="Times" w:hAnsi="Times"/>
          <w:bCs/>
        </w:rPr>
        <w:t xml:space="preserve"> </w:t>
      </w:r>
      <w:r w:rsidR="00E62543" w:rsidRPr="000E0DCC">
        <w:rPr>
          <w:rFonts w:ascii="Times" w:hAnsi="Times"/>
          <w:bCs/>
        </w:rPr>
        <w:t>primers or barcodes</w:t>
      </w:r>
      <w:r w:rsidRPr="000E0DCC">
        <w:rPr>
          <w:rFonts w:ascii="Times" w:hAnsi="Times"/>
          <w:bCs/>
        </w:rPr>
        <w:t xml:space="preserve">.  </w:t>
      </w:r>
      <w:r w:rsidR="001712F0" w:rsidRPr="000E0DCC">
        <w:rPr>
          <w:rFonts w:ascii="Times" w:hAnsi="Times"/>
          <w:bCs/>
        </w:rPr>
        <w:t xml:space="preserve">A </w:t>
      </w:r>
      <w:r w:rsidR="00EE0F34" w:rsidRPr="000E0DCC">
        <w:rPr>
          <w:rFonts w:ascii="Times" w:hAnsi="Times"/>
          <w:bCs/>
        </w:rPr>
        <w:t>unique</w:t>
      </w:r>
      <w:r w:rsidR="001712F0" w:rsidRPr="000E0DCC">
        <w:rPr>
          <w:rFonts w:ascii="Times" w:hAnsi="Times"/>
          <w:bCs/>
        </w:rPr>
        <w:t xml:space="preserve"> barcode will be placed at the beginning of each gene expression cassette as well as one at the end.  </w:t>
      </w:r>
      <w:r w:rsidR="00E62543" w:rsidRPr="000E0DCC">
        <w:rPr>
          <w:rFonts w:ascii="Times" w:hAnsi="Times"/>
          <w:bCs/>
        </w:rPr>
        <w:t>After the shuffling, the barcodes will be in new places.  However</w:t>
      </w:r>
      <w:r w:rsidR="00EE0F34" w:rsidRPr="000E0DCC">
        <w:rPr>
          <w:rFonts w:ascii="Times" w:hAnsi="Times"/>
          <w:bCs/>
        </w:rPr>
        <w:t>,</w:t>
      </w:r>
      <w:r w:rsidR="00E62543" w:rsidRPr="000E0DCC">
        <w:rPr>
          <w:rFonts w:ascii="Times" w:hAnsi="Times"/>
          <w:bCs/>
        </w:rPr>
        <w:t xml:space="preserve"> when we run PCR with one barcode, the length of the </w:t>
      </w:r>
      <w:r w:rsidR="000E0DCC" w:rsidRPr="000E0DCC">
        <w:rPr>
          <w:rFonts w:ascii="Times" w:hAnsi="Times"/>
          <w:bCs/>
        </w:rPr>
        <w:t xml:space="preserve">resulting </w:t>
      </w:r>
      <w:r w:rsidR="00E62543" w:rsidRPr="000E0DCC">
        <w:rPr>
          <w:rFonts w:ascii="Times" w:hAnsi="Times"/>
          <w:bCs/>
        </w:rPr>
        <w:t>DNA sequence</w:t>
      </w:r>
      <w:r w:rsidR="000E0DCC" w:rsidRPr="000E0DCC">
        <w:rPr>
          <w:rFonts w:ascii="Times" w:hAnsi="Times"/>
          <w:bCs/>
        </w:rPr>
        <w:t>s</w:t>
      </w:r>
      <w:r w:rsidR="00E62543" w:rsidRPr="000E0DCC">
        <w:rPr>
          <w:rFonts w:ascii="Times" w:hAnsi="Times"/>
          <w:bCs/>
        </w:rPr>
        <w:t xml:space="preserve"> will tell us where it was placed.  This can be done with each of the barcodes, so that we can derive the placement and orientation of each gene expression cassette.  </w:t>
      </w:r>
      <w:r w:rsidR="00EE0F34" w:rsidRPr="000E0DCC">
        <w:rPr>
          <w:rFonts w:ascii="Times" w:hAnsi="Times"/>
          <w:bCs/>
        </w:rPr>
        <w:t xml:space="preserve">These barcodes need to be optimally different, but also have similar GC content so that they will all work in the same way. </w:t>
      </w:r>
      <w:r w:rsidR="006C1464" w:rsidRPr="000E0DCC">
        <w:rPr>
          <w:rFonts w:ascii="Times" w:hAnsi="Times"/>
          <w:bCs/>
        </w:rPr>
        <w:t xml:space="preserve">A computer program could be written to determine </w:t>
      </w:r>
      <w:r w:rsidR="00DD1A23">
        <w:rPr>
          <w:rFonts w:ascii="Times" w:hAnsi="Times"/>
          <w:bCs/>
        </w:rPr>
        <w:t>the best sequences for these</w:t>
      </w:r>
      <w:r w:rsidR="006C1464" w:rsidRPr="000E0DCC">
        <w:rPr>
          <w:rFonts w:ascii="Times" w:hAnsi="Times"/>
          <w:bCs/>
        </w:rPr>
        <w:t xml:space="preserve"> barcodes. </w:t>
      </w:r>
    </w:p>
    <w:p w14:paraId="78CD4825" w14:textId="77777777" w:rsidR="006C1464" w:rsidRPr="000E0DCC" w:rsidRDefault="006C1464" w:rsidP="00730AB0">
      <w:pPr>
        <w:spacing w:line="360" w:lineRule="auto"/>
        <w:rPr>
          <w:rFonts w:ascii="Times" w:hAnsi="Times"/>
          <w:bCs/>
        </w:rPr>
      </w:pPr>
    </w:p>
    <w:p w14:paraId="7655AE05" w14:textId="066BEFA2" w:rsidR="006C1464" w:rsidRPr="000E0DCC" w:rsidRDefault="006C1464" w:rsidP="00730AB0">
      <w:pPr>
        <w:spacing w:line="360" w:lineRule="auto"/>
        <w:rPr>
          <w:rFonts w:ascii="Times" w:hAnsi="Times"/>
          <w:b/>
          <w:bCs/>
        </w:rPr>
      </w:pPr>
      <w:r w:rsidRPr="000E0DCC">
        <w:rPr>
          <w:rFonts w:ascii="Times" w:hAnsi="Times"/>
          <w:b/>
          <w:bCs/>
        </w:rPr>
        <w:t>Conclusion</w:t>
      </w:r>
    </w:p>
    <w:p w14:paraId="4D9C761C" w14:textId="1D7AF9AC" w:rsidR="006C1464" w:rsidRPr="000E0DCC" w:rsidRDefault="006C1464" w:rsidP="00730AB0">
      <w:pPr>
        <w:spacing w:line="360" w:lineRule="auto"/>
        <w:rPr>
          <w:rFonts w:ascii="Times" w:hAnsi="Times"/>
          <w:bCs/>
        </w:rPr>
      </w:pPr>
      <w:r w:rsidRPr="000E0DCC">
        <w:rPr>
          <w:rFonts w:ascii="Times" w:hAnsi="Times"/>
          <w:bCs/>
        </w:rPr>
        <w:tab/>
        <w:t>If this proof of concept works, this method could be used to determine the optimal pathway for a network.  Though the particular set u</w:t>
      </w:r>
      <w:r w:rsidR="00956689" w:rsidRPr="000E0DCC">
        <w:rPr>
          <w:rFonts w:ascii="Times" w:hAnsi="Times"/>
          <w:bCs/>
        </w:rPr>
        <w:t xml:space="preserve">p that we find works best for our pathway may not be optimal for another, the method should allow researchers to optimize any pathway for our chosen dimensions, making them more efficient.  </w:t>
      </w:r>
      <w:r w:rsidR="00F23072" w:rsidRPr="000E0DCC">
        <w:rPr>
          <w:rFonts w:ascii="Times" w:hAnsi="Times"/>
          <w:bCs/>
        </w:rPr>
        <w:t xml:space="preserve">The increasing complexity of genetic networks has made it more difficult to understand all the interactions between the network and the cell.  Lu </w:t>
      </w:r>
      <w:r w:rsidR="00F23072" w:rsidRPr="000E0DCC">
        <w:rPr>
          <w:rFonts w:ascii="Times" w:hAnsi="Times"/>
          <w:bCs/>
          <w:i/>
        </w:rPr>
        <w:t>et al.</w:t>
      </w:r>
      <w:r w:rsidR="00F23072" w:rsidRPr="000E0DCC">
        <w:rPr>
          <w:rFonts w:ascii="Times" w:hAnsi="Times"/>
          <w:bCs/>
        </w:rPr>
        <w:t xml:space="preserve"> (2009) identified this problem and pointed out the need for a simple platform cell with a minimal genome to test these networks.  </w:t>
      </w:r>
      <w:r w:rsidR="000E0DCC" w:rsidRPr="000E0DCC">
        <w:rPr>
          <w:rFonts w:ascii="Times" w:hAnsi="Times"/>
          <w:bCs/>
        </w:rPr>
        <w:t>However, b</w:t>
      </w:r>
      <w:r w:rsidR="00F23072" w:rsidRPr="000E0DCC">
        <w:rPr>
          <w:rFonts w:ascii="Times" w:hAnsi="Times"/>
          <w:bCs/>
        </w:rPr>
        <w:t xml:space="preserve">y optimizing the network </w:t>
      </w:r>
      <w:r w:rsidR="00DD1A23">
        <w:rPr>
          <w:rFonts w:ascii="Times" w:hAnsi="Times"/>
          <w:bCs/>
        </w:rPr>
        <w:t xml:space="preserve">for fitness </w:t>
      </w:r>
      <w:r w:rsidR="00F23072" w:rsidRPr="000E0DCC">
        <w:rPr>
          <w:rFonts w:ascii="Times" w:hAnsi="Times"/>
          <w:bCs/>
        </w:rPr>
        <w:t xml:space="preserve">within the cell, we do not need to understand all of the interactions between the separate parts and the cell because the cell will determine which </w:t>
      </w:r>
      <w:r w:rsidR="00313CB4" w:rsidRPr="000E0DCC">
        <w:rPr>
          <w:rFonts w:ascii="Times" w:hAnsi="Times"/>
          <w:bCs/>
        </w:rPr>
        <w:t xml:space="preserve">set works the best.  </w:t>
      </w:r>
    </w:p>
    <w:p w14:paraId="123039BB" w14:textId="20F7B13A" w:rsidR="002C2A7D" w:rsidRPr="000E0DCC" w:rsidRDefault="002C2A7D" w:rsidP="00730AB0">
      <w:pPr>
        <w:spacing w:line="360" w:lineRule="auto"/>
        <w:rPr>
          <w:rFonts w:ascii="Times" w:hAnsi="Times"/>
        </w:rPr>
      </w:pPr>
    </w:p>
    <w:p w14:paraId="505F287D" w14:textId="77777777" w:rsidR="000E0DCC" w:rsidRPr="000E0DCC" w:rsidRDefault="000E0DCC" w:rsidP="00730AB0">
      <w:pPr>
        <w:spacing w:line="360" w:lineRule="auto"/>
        <w:rPr>
          <w:rFonts w:ascii="Times" w:hAnsi="Times"/>
        </w:rPr>
      </w:pPr>
    </w:p>
    <w:p w14:paraId="6C864CDE" w14:textId="27BE736F" w:rsidR="002C2A7D" w:rsidRPr="000E0DCC" w:rsidRDefault="00431278" w:rsidP="00730AB0">
      <w:pPr>
        <w:spacing w:line="360" w:lineRule="auto"/>
        <w:rPr>
          <w:rFonts w:ascii="Times" w:hAnsi="Times"/>
          <w:b/>
        </w:rPr>
      </w:pPr>
      <w:r w:rsidRPr="000E0DCC">
        <w:rPr>
          <w:rFonts w:ascii="Times" w:hAnsi="Times"/>
          <w:b/>
        </w:rPr>
        <w:t>References</w:t>
      </w:r>
    </w:p>
    <w:p w14:paraId="60FF7F61" w14:textId="77777777" w:rsidR="00255714" w:rsidRPr="000E0DCC" w:rsidRDefault="00255714" w:rsidP="00255714">
      <w:pPr>
        <w:spacing w:line="360" w:lineRule="auto"/>
        <w:ind w:left="720" w:hanging="720"/>
        <w:rPr>
          <w:rFonts w:ascii="Times" w:hAnsi="Times"/>
        </w:rPr>
      </w:pPr>
      <w:r w:rsidRPr="000E0DCC">
        <w:rPr>
          <w:rFonts w:ascii="Times" w:hAnsi="Times"/>
        </w:rPr>
        <w:t xml:space="preserve">Andersen, Jens Bo, Claus Sternberg, Lars </w:t>
      </w:r>
      <w:proofErr w:type="spellStart"/>
      <w:r w:rsidRPr="000E0DCC">
        <w:rPr>
          <w:rFonts w:ascii="Times" w:hAnsi="Times"/>
        </w:rPr>
        <w:t>Kongsbak</w:t>
      </w:r>
      <w:proofErr w:type="spellEnd"/>
      <w:r w:rsidRPr="000E0DCC">
        <w:rPr>
          <w:rFonts w:ascii="Times" w:hAnsi="Times"/>
        </w:rPr>
        <w:t xml:space="preserve"> </w:t>
      </w:r>
      <w:proofErr w:type="spellStart"/>
      <w:r w:rsidRPr="000E0DCC">
        <w:rPr>
          <w:rFonts w:ascii="Times" w:hAnsi="Times"/>
        </w:rPr>
        <w:t>Poulsen</w:t>
      </w:r>
      <w:proofErr w:type="spellEnd"/>
      <w:r w:rsidRPr="000E0DCC">
        <w:rPr>
          <w:rFonts w:ascii="Times" w:hAnsi="Times"/>
        </w:rPr>
        <w:t xml:space="preserve">, Sara Petersen </w:t>
      </w:r>
      <w:proofErr w:type="spellStart"/>
      <w:r w:rsidRPr="000E0DCC">
        <w:rPr>
          <w:rFonts w:ascii="Times" w:hAnsi="Times"/>
        </w:rPr>
        <w:t>Bjørn</w:t>
      </w:r>
      <w:proofErr w:type="spellEnd"/>
      <w:r w:rsidRPr="000E0DCC">
        <w:rPr>
          <w:rFonts w:ascii="Times" w:hAnsi="Times"/>
        </w:rPr>
        <w:t xml:space="preserve">, Michael </w:t>
      </w:r>
      <w:proofErr w:type="spellStart"/>
      <w:r w:rsidRPr="000E0DCC">
        <w:rPr>
          <w:rFonts w:ascii="Times" w:hAnsi="Times"/>
        </w:rPr>
        <w:t>Givskov</w:t>
      </w:r>
      <w:proofErr w:type="spellEnd"/>
      <w:r w:rsidRPr="000E0DCC">
        <w:rPr>
          <w:rFonts w:ascii="Times" w:hAnsi="Times"/>
        </w:rPr>
        <w:t xml:space="preserve">, and </w:t>
      </w:r>
      <w:proofErr w:type="spellStart"/>
      <w:r w:rsidRPr="000E0DCC">
        <w:rPr>
          <w:rFonts w:ascii="Times" w:hAnsi="Times"/>
        </w:rPr>
        <w:t>Søren</w:t>
      </w:r>
      <w:proofErr w:type="spellEnd"/>
      <w:r w:rsidRPr="000E0DCC">
        <w:rPr>
          <w:rFonts w:ascii="Times" w:hAnsi="Times"/>
        </w:rPr>
        <w:t xml:space="preserve"> </w:t>
      </w:r>
      <w:proofErr w:type="spellStart"/>
      <w:r w:rsidRPr="000E0DCC">
        <w:rPr>
          <w:rFonts w:ascii="Times" w:hAnsi="Times"/>
        </w:rPr>
        <w:t>Molin</w:t>
      </w:r>
      <w:proofErr w:type="spellEnd"/>
      <w:r w:rsidRPr="000E0DCC">
        <w:rPr>
          <w:rFonts w:ascii="Times" w:hAnsi="Times"/>
        </w:rPr>
        <w:t xml:space="preserve">. 1998. New Unstable Variants of Green Fluorescent Protein for Studies of Transient Gene Expression in Bacteria. </w:t>
      </w:r>
      <w:r w:rsidRPr="000E0DCC">
        <w:rPr>
          <w:rFonts w:ascii="Times" w:hAnsi="Times"/>
          <w:i/>
        </w:rPr>
        <w:t xml:space="preserve">Applied and </w:t>
      </w:r>
      <w:proofErr w:type="spellStart"/>
      <w:r w:rsidRPr="000E0DCC">
        <w:rPr>
          <w:rFonts w:ascii="Times" w:hAnsi="Times"/>
          <w:i/>
        </w:rPr>
        <w:t>Enviro</w:t>
      </w:r>
      <w:proofErr w:type="spellEnd"/>
      <w:r w:rsidRPr="000E0DCC">
        <w:rPr>
          <w:rFonts w:ascii="Times" w:hAnsi="Times"/>
          <w:i/>
        </w:rPr>
        <w:t xml:space="preserve">. </w:t>
      </w:r>
      <w:proofErr w:type="spellStart"/>
      <w:r w:rsidRPr="000E0DCC">
        <w:rPr>
          <w:rFonts w:ascii="Times" w:hAnsi="Times"/>
          <w:i/>
        </w:rPr>
        <w:t>Microbio</w:t>
      </w:r>
      <w:proofErr w:type="spellEnd"/>
      <w:r w:rsidRPr="000E0DCC">
        <w:rPr>
          <w:rFonts w:ascii="Times" w:hAnsi="Times"/>
        </w:rPr>
        <w:t xml:space="preserve">. </w:t>
      </w:r>
      <w:proofErr w:type="gramStart"/>
      <w:r w:rsidRPr="000E0DCC">
        <w:rPr>
          <w:rFonts w:ascii="Times" w:hAnsi="Times"/>
        </w:rPr>
        <w:t>64:6, 2240-2246.</w:t>
      </w:r>
      <w:proofErr w:type="gramEnd"/>
      <w:r w:rsidRPr="000E0DCC">
        <w:rPr>
          <w:rFonts w:ascii="Times" w:hAnsi="Times"/>
        </w:rPr>
        <w:t xml:space="preserve"> </w:t>
      </w:r>
    </w:p>
    <w:p w14:paraId="624F8AEC" w14:textId="77777777" w:rsidR="00255714" w:rsidRPr="000E0DCC" w:rsidRDefault="00255714" w:rsidP="00255714">
      <w:pPr>
        <w:spacing w:line="360" w:lineRule="auto"/>
        <w:ind w:left="720" w:hanging="720"/>
        <w:rPr>
          <w:rFonts w:ascii="Times" w:hAnsi="Times"/>
        </w:rPr>
      </w:pPr>
      <w:proofErr w:type="spellStart"/>
      <w:r w:rsidRPr="000E0DCC">
        <w:rPr>
          <w:rFonts w:ascii="Times" w:hAnsi="Times"/>
        </w:rPr>
        <w:t>Friedland</w:t>
      </w:r>
      <w:proofErr w:type="spellEnd"/>
      <w:r w:rsidRPr="000E0DCC">
        <w:rPr>
          <w:rFonts w:ascii="Times" w:hAnsi="Times"/>
        </w:rPr>
        <w:t xml:space="preserve">, Ari. E, Timothy K Lu, Xiao Wang, David Shi, George Church, James J Collins. 2009. Synthetic Gene Networks That Count. </w:t>
      </w:r>
      <w:proofErr w:type="gramStart"/>
      <w:r w:rsidRPr="000E0DCC">
        <w:rPr>
          <w:rFonts w:ascii="Times" w:hAnsi="Times"/>
        </w:rPr>
        <w:t>324, 1199-1202.</w:t>
      </w:r>
      <w:proofErr w:type="gramEnd"/>
    </w:p>
    <w:p w14:paraId="64C25CC0" w14:textId="3B4E7D14" w:rsidR="0067552B" w:rsidRPr="000E0DCC" w:rsidRDefault="00DF46E8" w:rsidP="00730AB0">
      <w:pPr>
        <w:spacing w:line="360" w:lineRule="auto"/>
        <w:ind w:left="720" w:hanging="720"/>
        <w:rPr>
          <w:rFonts w:ascii="Times" w:hAnsi="Times"/>
        </w:rPr>
      </w:pPr>
      <w:r w:rsidRPr="000E0DCC">
        <w:rPr>
          <w:rFonts w:ascii="Times" w:hAnsi="Times"/>
        </w:rPr>
        <w:t xml:space="preserve">Haynes, </w:t>
      </w:r>
      <w:proofErr w:type="spellStart"/>
      <w:r w:rsidRPr="000E0DCC">
        <w:rPr>
          <w:rFonts w:ascii="Times" w:hAnsi="Times"/>
        </w:rPr>
        <w:t>Karmella</w:t>
      </w:r>
      <w:proofErr w:type="spellEnd"/>
      <w:r w:rsidRPr="000E0DCC">
        <w:rPr>
          <w:rFonts w:ascii="Times" w:hAnsi="Times"/>
        </w:rPr>
        <w:t xml:space="preserve"> A, Marian L Broderick, Adam D Brown, Trevor L </w:t>
      </w:r>
      <w:proofErr w:type="spellStart"/>
      <w:r w:rsidRPr="000E0DCC">
        <w:rPr>
          <w:rFonts w:ascii="Times" w:hAnsi="Times"/>
        </w:rPr>
        <w:t>Butner</w:t>
      </w:r>
      <w:proofErr w:type="spellEnd"/>
      <w:r w:rsidRPr="000E0DCC">
        <w:rPr>
          <w:rFonts w:ascii="Times" w:hAnsi="Times"/>
        </w:rPr>
        <w:t xml:space="preserve">, James O Dickson, W Lance Harden, Lane H Heard, Erick L </w:t>
      </w:r>
      <w:proofErr w:type="spellStart"/>
      <w:r w:rsidRPr="000E0DCC">
        <w:rPr>
          <w:rFonts w:ascii="Times" w:hAnsi="Times"/>
        </w:rPr>
        <w:t>Jessen</w:t>
      </w:r>
      <w:proofErr w:type="spellEnd"/>
      <w:r w:rsidRPr="000E0DCC">
        <w:rPr>
          <w:rFonts w:ascii="Times" w:hAnsi="Times"/>
        </w:rPr>
        <w:t xml:space="preserve">, Kelly J Malloy, Brad J Ogden, </w:t>
      </w:r>
      <w:proofErr w:type="spellStart"/>
      <w:r w:rsidRPr="000E0DCC">
        <w:rPr>
          <w:rFonts w:ascii="Times" w:hAnsi="Times"/>
        </w:rPr>
        <w:t>Sabriya</w:t>
      </w:r>
      <w:proofErr w:type="spellEnd"/>
      <w:r w:rsidRPr="000E0DCC">
        <w:rPr>
          <w:rFonts w:ascii="Times" w:hAnsi="Times"/>
        </w:rPr>
        <w:t xml:space="preserve"> </w:t>
      </w:r>
      <w:proofErr w:type="spellStart"/>
      <w:r w:rsidRPr="000E0DCC">
        <w:rPr>
          <w:rFonts w:ascii="Times" w:hAnsi="Times"/>
        </w:rPr>
        <w:t>Rosemond</w:t>
      </w:r>
      <w:proofErr w:type="spellEnd"/>
      <w:r w:rsidRPr="000E0DCC">
        <w:rPr>
          <w:rFonts w:ascii="Times" w:hAnsi="Times"/>
        </w:rPr>
        <w:t xml:space="preserve">, Samantha Simpson, Erin </w:t>
      </w:r>
      <w:proofErr w:type="spellStart"/>
      <w:r w:rsidRPr="000E0DCC">
        <w:rPr>
          <w:rFonts w:ascii="Times" w:hAnsi="Times"/>
        </w:rPr>
        <w:t>Zwack</w:t>
      </w:r>
      <w:proofErr w:type="spellEnd"/>
      <w:r w:rsidRPr="000E0DCC">
        <w:rPr>
          <w:rFonts w:ascii="Times" w:hAnsi="Times"/>
        </w:rPr>
        <w:t xml:space="preserve">, A Malcolm Campbell, Todd T </w:t>
      </w:r>
      <w:proofErr w:type="spellStart"/>
      <w:r w:rsidRPr="000E0DCC">
        <w:rPr>
          <w:rFonts w:ascii="Times" w:hAnsi="Times"/>
        </w:rPr>
        <w:t>Eckdahl</w:t>
      </w:r>
      <w:proofErr w:type="spellEnd"/>
      <w:r w:rsidRPr="000E0DCC">
        <w:rPr>
          <w:rFonts w:ascii="Times" w:hAnsi="Times"/>
        </w:rPr>
        <w:t xml:space="preserve">, Laurie J </w:t>
      </w:r>
      <w:proofErr w:type="spellStart"/>
      <w:r w:rsidRPr="000E0DCC">
        <w:rPr>
          <w:rFonts w:ascii="Times" w:hAnsi="Times"/>
        </w:rPr>
        <w:t>Heyer</w:t>
      </w:r>
      <w:proofErr w:type="spellEnd"/>
      <w:r w:rsidRPr="000E0DCC">
        <w:rPr>
          <w:rFonts w:ascii="Times" w:hAnsi="Times"/>
        </w:rPr>
        <w:t xml:space="preserve"> and Jeffry L Poet.</w:t>
      </w:r>
      <w:r w:rsidR="00431278" w:rsidRPr="000E0DCC">
        <w:rPr>
          <w:rFonts w:ascii="Times" w:hAnsi="Times"/>
        </w:rPr>
        <w:t xml:space="preserve"> 2008. Engineering bacteria to solve the Burnt Pancake Problem. </w:t>
      </w:r>
      <w:r w:rsidR="00431278" w:rsidRPr="000E0DCC">
        <w:rPr>
          <w:rFonts w:ascii="Times" w:hAnsi="Times"/>
          <w:i/>
        </w:rPr>
        <w:t>J. Bio. Engineering</w:t>
      </w:r>
      <w:r w:rsidR="00431278" w:rsidRPr="000E0DCC">
        <w:rPr>
          <w:rFonts w:ascii="Times" w:hAnsi="Times"/>
        </w:rPr>
        <w:t>. 2:8</w:t>
      </w:r>
    </w:p>
    <w:p w14:paraId="464F8FDA" w14:textId="77777777" w:rsidR="00255714" w:rsidRPr="000E0DCC" w:rsidRDefault="00255714" w:rsidP="00255714">
      <w:pPr>
        <w:spacing w:line="360" w:lineRule="auto"/>
        <w:ind w:left="720" w:hanging="720"/>
        <w:rPr>
          <w:rFonts w:ascii="Times" w:hAnsi="Times"/>
        </w:rPr>
      </w:pPr>
      <w:r w:rsidRPr="000E0DCC">
        <w:rPr>
          <w:rFonts w:ascii="Times" w:hAnsi="Times"/>
        </w:rPr>
        <w:t xml:space="preserve">Liu, Yang-Yu, Jean-Jacques </w:t>
      </w:r>
      <w:proofErr w:type="spellStart"/>
      <w:r w:rsidRPr="000E0DCC">
        <w:rPr>
          <w:rFonts w:ascii="Times" w:hAnsi="Times"/>
        </w:rPr>
        <w:t>Slotine</w:t>
      </w:r>
      <w:proofErr w:type="spellEnd"/>
      <w:r w:rsidRPr="000E0DCC">
        <w:rPr>
          <w:rFonts w:ascii="Times" w:hAnsi="Times"/>
        </w:rPr>
        <w:t>, and Albert-</w:t>
      </w:r>
      <w:proofErr w:type="spellStart"/>
      <w:r w:rsidRPr="000E0DCC">
        <w:rPr>
          <w:rFonts w:ascii="Times" w:hAnsi="Times"/>
        </w:rPr>
        <w:t>Lászaló</w:t>
      </w:r>
      <w:proofErr w:type="spellEnd"/>
      <w:r w:rsidRPr="000E0DCC">
        <w:rPr>
          <w:rFonts w:ascii="Times" w:hAnsi="Times"/>
        </w:rPr>
        <w:t xml:space="preserve"> </w:t>
      </w:r>
      <w:proofErr w:type="spellStart"/>
      <w:r w:rsidRPr="000E0DCC">
        <w:rPr>
          <w:rFonts w:ascii="Times" w:hAnsi="Times"/>
        </w:rPr>
        <w:t>Barabási</w:t>
      </w:r>
      <w:proofErr w:type="spellEnd"/>
      <w:r w:rsidRPr="000E0DCC">
        <w:rPr>
          <w:rFonts w:ascii="Times" w:hAnsi="Times"/>
        </w:rPr>
        <w:t xml:space="preserve">. 2011.  Controllability of complex networks.  </w:t>
      </w:r>
      <w:proofErr w:type="gramStart"/>
      <w:r w:rsidRPr="000E0DCC">
        <w:rPr>
          <w:rFonts w:ascii="Times" w:hAnsi="Times"/>
          <w:i/>
        </w:rPr>
        <w:t>Nature</w:t>
      </w:r>
      <w:r w:rsidRPr="000E0DCC">
        <w:rPr>
          <w:rFonts w:ascii="Times" w:hAnsi="Times"/>
        </w:rPr>
        <w:t xml:space="preserve"> 473, 167-173.</w:t>
      </w:r>
      <w:proofErr w:type="gramEnd"/>
    </w:p>
    <w:p w14:paraId="5CBAD62F" w14:textId="12C08FDF" w:rsidR="00313CB4" w:rsidRPr="000E0DCC" w:rsidRDefault="00313CB4" w:rsidP="00255714">
      <w:pPr>
        <w:spacing w:line="360" w:lineRule="auto"/>
        <w:ind w:left="720" w:hanging="720"/>
        <w:rPr>
          <w:rFonts w:ascii="Times" w:hAnsi="Times"/>
        </w:rPr>
      </w:pPr>
      <w:proofErr w:type="gramStart"/>
      <w:r w:rsidRPr="000E0DCC">
        <w:rPr>
          <w:rFonts w:ascii="Times" w:hAnsi="Times"/>
        </w:rPr>
        <w:t>Lu, Timothy K, Ahmad S Khalil, and James J Collins.</w:t>
      </w:r>
      <w:proofErr w:type="gramEnd"/>
      <w:r w:rsidRPr="000E0DCC">
        <w:rPr>
          <w:rFonts w:ascii="Times" w:hAnsi="Times"/>
        </w:rPr>
        <w:t xml:space="preserve">  2009.  Next-generation synthetic gene networks.  </w:t>
      </w:r>
      <w:r w:rsidRPr="000E0DCC">
        <w:rPr>
          <w:rFonts w:ascii="Times" w:hAnsi="Times"/>
          <w:i/>
        </w:rPr>
        <w:t>Nature: Biotechnology</w:t>
      </w:r>
      <w:r w:rsidRPr="000E0DCC">
        <w:rPr>
          <w:rFonts w:ascii="Times" w:hAnsi="Times"/>
        </w:rPr>
        <w:t xml:space="preserve"> 27:12, 1139-1150.</w:t>
      </w:r>
    </w:p>
    <w:p w14:paraId="377D3818" w14:textId="77777777" w:rsidR="00255714" w:rsidRPr="000E0DCC" w:rsidRDefault="00255714" w:rsidP="00255714">
      <w:pPr>
        <w:spacing w:line="360" w:lineRule="auto"/>
        <w:ind w:left="720" w:hanging="720"/>
        <w:rPr>
          <w:rFonts w:ascii="Times" w:hAnsi="Times"/>
        </w:rPr>
      </w:pPr>
      <w:proofErr w:type="spellStart"/>
      <w:r w:rsidRPr="000E0DCC">
        <w:rPr>
          <w:rFonts w:ascii="Times" w:hAnsi="Times"/>
        </w:rPr>
        <w:t>Mogk</w:t>
      </w:r>
      <w:proofErr w:type="spellEnd"/>
      <w:r w:rsidRPr="000E0DCC">
        <w:rPr>
          <w:rFonts w:ascii="Times" w:hAnsi="Times"/>
        </w:rPr>
        <w:t xml:space="preserve">, Axel, Ronny Schmidt and Bernd </w:t>
      </w:r>
      <w:proofErr w:type="spellStart"/>
      <w:r w:rsidRPr="000E0DCC">
        <w:rPr>
          <w:rFonts w:ascii="Times" w:hAnsi="Times"/>
        </w:rPr>
        <w:t>Bukau</w:t>
      </w:r>
      <w:proofErr w:type="spellEnd"/>
      <w:r w:rsidRPr="000E0DCC">
        <w:rPr>
          <w:rFonts w:ascii="Times" w:hAnsi="Times"/>
        </w:rPr>
        <w:t xml:space="preserve">. 2007. The N-end rule pathway for regulated proteolysis: prokaryotic and eukaryotic strategies. </w:t>
      </w:r>
      <w:proofErr w:type="gramStart"/>
      <w:r w:rsidRPr="000E0DCC">
        <w:rPr>
          <w:rFonts w:ascii="Times" w:hAnsi="Times"/>
          <w:i/>
        </w:rPr>
        <w:t>Trends in Cell Bio.</w:t>
      </w:r>
      <w:proofErr w:type="gramEnd"/>
      <w:r w:rsidRPr="000E0DCC">
        <w:rPr>
          <w:rFonts w:ascii="Times" w:hAnsi="Times"/>
        </w:rPr>
        <w:t xml:space="preserve"> </w:t>
      </w:r>
      <w:proofErr w:type="gramStart"/>
      <w:r w:rsidRPr="000E0DCC">
        <w:rPr>
          <w:rFonts w:ascii="Times" w:hAnsi="Times"/>
        </w:rPr>
        <w:t>17:4, 165-172.</w:t>
      </w:r>
      <w:proofErr w:type="gramEnd"/>
    </w:p>
    <w:p w14:paraId="2B051AFF" w14:textId="23862425" w:rsidR="00DF46E8" w:rsidRPr="000E0DCC" w:rsidRDefault="00DF46E8" w:rsidP="000E0DCC">
      <w:pPr>
        <w:spacing w:line="360" w:lineRule="auto"/>
        <w:ind w:left="720" w:hanging="720"/>
        <w:rPr>
          <w:rFonts w:ascii="Times" w:hAnsi="Times"/>
        </w:rPr>
      </w:pPr>
      <w:r w:rsidRPr="000E0DCC">
        <w:rPr>
          <w:rFonts w:ascii="Times" w:hAnsi="Times"/>
        </w:rPr>
        <w:t xml:space="preserve">Pearson, Brianna, Kin H. Lau, Alicia Allen, James Barron, Robert Cool, Kelly Davis, Will </w:t>
      </w:r>
      <w:proofErr w:type="spellStart"/>
      <w:r w:rsidRPr="000E0DCC">
        <w:rPr>
          <w:rFonts w:ascii="Times" w:hAnsi="Times"/>
        </w:rPr>
        <w:t>DeLoache</w:t>
      </w:r>
      <w:proofErr w:type="spellEnd"/>
      <w:r w:rsidRPr="000E0DCC">
        <w:rPr>
          <w:rFonts w:ascii="Times" w:hAnsi="Times"/>
        </w:rPr>
        <w:t xml:space="preserve">, Erin Feeney, Andrew Gordon, John </w:t>
      </w:r>
      <w:proofErr w:type="spellStart"/>
      <w:r w:rsidRPr="000E0DCC">
        <w:rPr>
          <w:rFonts w:ascii="Times" w:hAnsi="Times"/>
        </w:rPr>
        <w:t>Igo</w:t>
      </w:r>
      <w:proofErr w:type="spellEnd"/>
      <w:r w:rsidRPr="000E0DCC">
        <w:rPr>
          <w:rFonts w:ascii="Times" w:hAnsi="Times"/>
        </w:rPr>
        <w:t xml:space="preserve">, Aaron Lewis, Kristi </w:t>
      </w:r>
      <w:proofErr w:type="spellStart"/>
      <w:r w:rsidRPr="000E0DCC">
        <w:rPr>
          <w:rFonts w:ascii="Times" w:hAnsi="Times"/>
        </w:rPr>
        <w:t>Muscalino</w:t>
      </w:r>
      <w:proofErr w:type="spellEnd"/>
      <w:r w:rsidRPr="000E0DCC">
        <w:rPr>
          <w:rFonts w:ascii="Times" w:hAnsi="Times"/>
        </w:rPr>
        <w:t xml:space="preserve">, Madeline Parra, </w:t>
      </w:r>
      <w:proofErr w:type="spellStart"/>
      <w:r w:rsidRPr="000E0DCC">
        <w:rPr>
          <w:rFonts w:ascii="Times" w:hAnsi="Times"/>
        </w:rPr>
        <w:t>Pallavi</w:t>
      </w:r>
      <w:proofErr w:type="spellEnd"/>
      <w:r w:rsidRPr="000E0DCC">
        <w:rPr>
          <w:rFonts w:ascii="Times" w:hAnsi="Times"/>
        </w:rPr>
        <w:t xml:space="preserve"> </w:t>
      </w:r>
      <w:proofErr w:type="spellStart"/>
      <w:r w:rsidRPr="000E0DCC">
        <w:rPr>
          <w:rFonts w:ascii="Times" w:hAnsi="Times"/>
        </w:rPr>
        <w:t>Penumetcha</w:t>
      </w:r>
      <w:proofErr w:type="spellEnd"/>
      <w:r w:rsidRPr="000E0DCC">
        <w:rPr>
          <w:rFonts w:ascii="Times" w:hAnsi="Times"/>
        </w:rPr>
        <w:t xml:space="preserve">, Victoria G. Rinker, </w:t>
      </w:r>
      <w:proofErr w:type="spellStart"/>
      <w:r w:rsidRPr="000E0DCC">
        <w:rPr>
          <w:rFonts w:ascii="Times" w:hAnsi="Times"/>
        </w:rPr>
        <w:t>Karlesha</w:t>
      </w:r>
      <w:proofErr w:type="spellEnd"/>
      <w:r w:rsidRPr="000E0DCC">
        <w:rPr>
          <w:rFonts w:ascii="Times" w:hAnsi="Times"/>
        </w:rPr>
        <w:t xml:space="preserve"> Roland, Xiao Zhu, Jeffrey L. Poet, Todd T </w:t>
      </w:r>
      <w:proofErr w:type="spellStart"/>
      <w:r w:rsidRPr="000E0DCC">
        <w:rPr>
          <w:rFonts w:ascii="Times" w:hAnsi="Times"/>
        </w:rPr>
        <w:t>Eckdahl</w:t>
      </w:r>
      <w:proofErr w:type="spellEnd"/>
      <w:r w:rsidRPr="000E0DCC">
        <w:rPr>
          <w:rFonts w:ascii="Times" w:hAnsi="Times"/>
        </w:rPr>
        <w:t xml:space="preserve">, Laurie J </w:t>
      </w:r>
      <w:proofErr w:type="spellStart"/>
      <w:r w:rsidRPr="000E0DCC">
        <w:rPr>
          <w:rFonts w:ascii="Times" w:hAnsi="Times"/>
        </w:rPr>
        <w:t>Heyer</w:t>
      </w:r>
      <w:proofErr w:type="spellEnd"/>
      <w:r w:rsidRPr="000E0DCC">
        <w:rPr>
          <w:rFonts w:ascii="Times" w:hAnsi="Times"/>
        </w:rPr>
        <w:t xml:space="preserve"> and A Malcolm Campbell.</w:t>
      </w:r>
      <w:r w:rsidR="00431278" w:rsidRPr="000E0DCC">
        <w:rPr>
          <w:rFonts w:ascii="Times" w:hAnsi="Times"/>
        </w:rPr>
        <w:t xml:space="preserve"> 2011. </w:t>
      </w:r>
      <w:r w:rsidR="0067552B" w:rsidRPr="000E0DCC">
        <w:rPr>
          <w:rFonts w:ascii="Times" w:hAnsi="Times"/>
          <w:bCs/>
        </w:rPr>
        <w:t xml:space="preserve">Bacterial Hash Function Using DNA-Based XOR Logic Reveals Unexpected Behavior of the </w:t>
      </w:r>
      <w:proofErr w:type="spellStart"/>
      <w:r w:rsidR="0067552B" w:rsidRPr="000E0DCC">
        <w:rPr>
          <w:rFonts w:ascii="Times" w:hAnsi="Times"/>
          <w:bCs/>
        </w:rPr>
        <w:t>LuxR</w:t>
      </w:r>
      <w:proofErr w:type="spellEnd"/>
      <w:r w:rsidR="0067552B" w:rsidRPr="000E0DCC">
        <w:rPr>
          <w:rFonts w:ascii="Times" w:hAnsi="Times"/>
          <w:bCs/>
        </w:rPr>
        <w:t xml:space="preserve"> Promoter. </w:t>
      </w:r>
      <w:proofErr w:type="gramStart"/>
      <w:r w:rsidRPr="000E0DCC">
        <w:rPr>
          <w:rFonts w:ascii="Times" w:hAnsi="Times"/>
          <w:bCs/>
          <w:i/>
        </w:rPr>
        <w:t>Interdisciplinary Bio Central.</w:t>
      </w:r>
      <w:proofErr w:type="gramEnd"/>
      <w:r w:rsidRPr="000E0DCC">
        <w:rPr>
          <w:rFonts w:ascii="Times" w:hAnsi="Times"/>
          <w:bCs/>
        </w:rPr>
        <w:t xml:space="preserve"> 3:10, 1-10. </w:t>
      </w:r>
    </w:p>
    <w:sectPr w:rsidR="00DF46E8" w:rsidRPr="000E0DCC" w:rsidSect="00793F0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0E81FA" w14:textId="77777777" w:rsidR="00DD1A23" w:rsidRDefault="00DD1A23" w:rsidP="00D76C76">
      <w:r>
        <w:separator/>
      </w:r>
    </w:p>
  </w:endnote>
  <w:endnote w:type="continuationSeparator" w:id="0">
    <w:p w14:paraId="0F9DAFBB" w14:textId="77777777" w:rsidR="00DD1A23" w:rsidRDefault="00DD1A23" w:rsidP="00D76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CD7D88" w14:textId="77777777" w:rsidR="00DD1A23" w:rsidRDefault="00DD1A23" w:rsidP="00D76C76">
      <w:r>
        <w:separator/>
      </w:r>
    </w:p>
  </w:footnote>
  <w:footnote w:type="continuationSeparator" w:id="0">
    <w:p w14:paraId="4CEF4686" w14:textId="77777777" w:rsidR="00DD1A23" w:rsidRDefault="00DD1A23" w:rsidP="00D76C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C4D"/>
    <w:rsid w:val="000240F4"/>
    <w:rsid w:val="0004683A"/>
    <w:rsid w:val="00093999"/>
    <w:rsid w:val="000D0E0A"/>
    <w:rsid w:val="000E0B62"/>
    <w:rsid w:val="000E0DCC"/>
    <w:rsid w:val="000F58B2"/>
    <w:rsid w:val="00100145"/>
    <w:rsid w:val="0011078E"/>
    <w:rsid w:val="0013604E"/>
    <w:rsid w:val="001615D0"/>
    <w:rsid w:val="0017053C"/>
    <w:rsid w:val="001712F0"/>
    <w:rsid w:val="001C113B"/>
    <w:rsid w:val="001C271C"/>
    <w:rsid w:val="001C2EB6"/>
    <w:rsid w:val="001C6654"/>
    <w:rsid w:val="00203ECA"/>
    <w:rsid w:val="00255714"/>
    <w:rsid w:val="0026654F"/>
    <w:rsid w:val="002869E8"/>
    <w:rsid w:val="002A4A2D"/>
    <w:rsid w:val="002C2A7D"/>
    <w:rsid w:val="002C5B3F"/>
    <w:rsid w:val="002D1A83"/>
    <w:rsid w:val="002F3A26"/>
    <w:rsid w:val="00313CB4"/>
    <w:rsid w:val="00334AB8"/>
    <w:rsid w:val="00363E29"/>
    <w:rsid w:val="0036703E"/>
    <w:rsid w:val="003752BD"/>
    <w:rsid w:val="00396A5D"/>
    <w:rsid w:val="003A4415"/>
    <w:rsid w:val="003B482F"/>
    <w:rsid w:val="004020F2"/>
    <w:rsid w:val="00431278"/>
    <w:rsid w:val="004352DC"/>
    <w:rsid w:val="00457833"/>
    <w:rsid w:val="00463188"/>
    <w:rsid w:val="004843EA"/>
    <w:rsid w:val="005028A7"/>
    <w:rsid w:val="00502DD8"/>
    <w:rsid w:val="00523171"/>
    <w:rsid w:val="00537A4C"/>
    <w:rsid w:val="00537C4D"/>
    <w:rsid w:val="00564E26"/>
    <w:rsid w:val="005764D5"/>
    <w:rsid w:val="005845C3"/>
    <w:rsid w:val="005C2096"/>
    <w:rsid w:val="005D3BBA"/>
    <w:rsid w:val="005D63A2"/>
    <w:rsid w:val="005F0E44"/>
    <w:rsid w:val="006004F9"/>
    <w:rsid w:val="00601296"/>
    <w:rsid w:val="0060203E"/>
    <w:rsid w:val="00612EBE"/>
    <w:rsid w:val="00617B9C"/>
    <w:rsid w:val="00632333"/>
    <w:rsid w:val="006377B1"/>
    <w:rsid w:val="00656797"/>
    <w:rsid w:val="0066521C"/>
    <w:rsid w:val="0067552B"/>
    <w:rsid w:val="006A35D9"/>
    <w:rsid w:val="006C1464"/>
    <w:rsid w:val="006D06D8"/>
    <w:rsid w:val="00700A19"/>
    <w:rsid w:val="00730AB0"/>
    <w:rsid w:val="0073796F"/>
    <w:rsid w:val="0075148B"/>
    <w:rsid w:val="00793F0A"/>
    <w:rsid w:val="008338CF"/>
    <w:rsid w:val="00841D92"/>
    <w:rsid w:val="00846283"/>
    <w:rsid w:val="00865E96"/>
    <w:rsid w:val="008758EA"/>
    <w:rsid w:val="00884907"/>
    <w:rsid w:val="008909F6"/>
    <w:rsid w:val="0089137B"/>
    <w:rsid w:val="00894F7F"/>
    <w:rsid w:val="008F0C0B"/>
    <w:rsid w:val="00937024"/>
    <w:rsid w:val="009423F4"/>
    <w:rsid w:val="00956689"/>
    <w:rsid w:val="00966C8B"/>
    <w:rsid w:val="009D6BBE"/>
    <w:rsid w:val="009F5310"/>
    <w:rsid w:val="00A22FDA"/>
    <w:rsid w:val="00A303A6"/>
    <w:rsid w:val="00A42F3E"/>
    <w:rsid w:val="00A545E9"/>
    <w:rsid w:val="00A66CA6"/>
    <w:rsid w:val="00A80EEA"/>
    <w:rsid w:val="00AA5760"/>
    <w:rsid w:val="00AB1A20"/>
    <w:rsid w:val="00AB25EC"/>
    <w:rsid w:val="00AB4A9A"/>
    <w:rsid w:val="00AC54C4"/>
    <w:rsid w:val="00B62DAD"/>
    <w:rsid w:val="00B81A38"/>
    <w:rsid w:val="00B83BA2"/>
    <w:rsid w:val="00B97F5E"/>
    <w:rsid w:val="00BB1F0E"/>
    <w:rsid w:val="00BC1D48"/>
    <w:rsid w:val="00BC1DC7"/>
    <w:rsid w:val="00BF3AE6"/>
    <w:rsid w:val="00C003D1"/>
    <w:rsid w:val="00C14BCC"/>
    <w:rsid w:val="00C655DA"/>
    <w:rsid w:val="00C865D3"/>
    <w:rsid w:val="00CE679A"/>
    <w:rsid w:val="00CE67D7"/>
    <w:rsid w:val="00D12A90"/>
    <w:rsid w:val="00D16F24"/>
    <w:rsid w:val="00D262D6"/>
    <w:rsid w:val="00D6727A"/>
    <w:rsid w:val="00D7032C"/>
    <w:rsid w:val="00D76C76"/>
    <w:rsid w:val="00D81418"/>
    <w:rsid w:val="00DC3D50"/>
    <w:rsid w:val="00DD1A23"/>
    <w:rsid w:val="00DF46E8"/>
    <w:rsid w:val="00E42F9E"/>
    <w:rsid w:val="00E51E76"/>
    <w:rsid w:val="00E62543"/>
    <w:rsid w:val="00EA772E"/>
    <w:rsid w:val="00EB5112"/>
    <w:rsid w:val="00EE0F34"/>
    <w:rsid w:val="00EF375A"/>
    <w:rsid w:val="00F23072"/>
    <w:rsid w:val="00F64AC9"/>
    <w:rsid w:val="00F704FB"/>
    <w:rsid w:val="00FA2152"/>
    <w:rsid w:val="00FA72AB"/>
    <w:rsid w:val="00FB6D4F"/>
    <w:rsid w:val="00FC4CE6"/>
    <w:rsid w:val="00FD4CF4"/>
    <w:rsid w:val="00FE1B31"/>
    <w:rsid w:val="00FE42F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4F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A7D"/>
    <w:rPr>
      <w:color w:val="0000FF" w:themeColor="hyperlink"/>
      <w:u w:val="single"/>
    </w:rPr>
  </w:style>
  <w:style w:type="paragraph" w:styleId="FootnoteText">
    <w:name w:val="footnote text"/>
    <w:basedOn w:val="Normal"/>
    <w:link w:val="FootnoteTextChar"/>
    <w:uiPriority w:val="99"/>
    <w:unhideWhenUsed/>
    <w:rsid w:val="00D76C76"/>
  </w:style>
  <w:style w:type="character" w:customStyle="1" w:styleId="FootnoteTextChar">
    <w:name w:val="Footnote Text Char"/>
    <w:basedOn w:val="DefaultParagraphFont"/>
    <w:link w:val="FootnoteText"/>
    <w:uiPriority w:val="99"/>
    <w:rsid w:val="00D76C76"/>
  </w:style>
  <w:style w:type="character" w:styleId="FootnoteReference">
    <w:name w:val="footnote reference"/>
    <w:basedOn w:val="DefaultParagraphFont"/>
    <w:uiPriority w:val="99"/>
    <w:unhideWhenUsed/>
    <w:rsid w:val="00D76C76"/>
    <w:rPr>
      <w:vertAlign w:val="superscript"/>
    </w:rPr>
  </w:style>
  <w:style w:type="character" w:styleId="FollowedHyperlink">
    <w:name w:val="FollowedHyperlink"/>
    <w:basedOn w:val="DefaultParagraphFont"/>
    <w:uiPriority w:val="99"/>
    <w:semiHidden/>
    <w:unhideWhenUsed/>
    <w:rsid w:val="00D76C76"/>
    <w:rPr>
      <w:color w:val="800080" w:themeColor="followedHyperlink"/>
      <w:u w:val="single"/>
    </w:rPr>
  </w:style>
  <w:style w:type="paragraph" w:styleId="BalloonText">
    <w:name w:val="Balloon Text"/>
    <w:basedOn w:val="Normal"/>
    <w:link w:val="BalloonTextChar"/>
    <w:uiPriority w:val="99"/>
    <w:semiHidden/>
    <w:unhideWhenUsed/>
    <w:rsid w:val="006020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203E"/>
    <w:rPr>
      <w:rFonts w:ascii="Lucida Grande" w:hAnsi="Lucida Grande" w:cs="Lucida Grande"/>
      <w:sz w:val="18"/>
      <w:szCs w:val="18"/>
    </w:rPr>
  </w:style>
  <w:style w:type="paragraph" w:styleId="EndnoteText">
    <w:name w:val="endnote text"/>
    <w:basedOn w:val="Normal"/>
    <w:link w:val="EndnoteTextChar"/>
    <w:uiPriority w:val="99"/>
    <w:semiHidden/>
    <w:unhideWhenUsed/>
    <w:rsid w:val="005D3BBA"/>
  </w:style>
  <w:style w:type="character" w:customStyle="1" w:styleId="EndnoteTextChar">
    <w:name w:val="Endnote Text Char"/>
    <w:basedOn w:val="DefaultParagraphFont"/>
    <w:link w:val="EndnoteText"/>
    <w:uiPriority w:val="99"/>
    <w:semiHidden/>
    <w:rsid w:val="005D3BBA"/>
  </w:style>
  <w:style w:type="character" w:styleId="EndnoteReference">
    <w:name w:val="endnote reference"/>
    <w:basedOn w:val="DefaultParagraphFont"/>
    <w:uiPriority w:val="99"/>
    <w:semiHidden/>
    <w:unhideWhenUsed/>
    <w:rsid w:val="005D3BB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A7D"/>
    <w:rPr>
      <w:color w:val="0000FF" w:themeColor="hyperlink"/>
      <w:u w:val="single"/>
    </w:rPr>
  </w:style>
  <w:style w:type="paragraph" w:styleId="FootnoteText">
    <w:name w:val="footnote text"/>
    <w:basedOn w:val="Normal"/>
    <w:link w:val="FootnoteTextChar"/>
    <w:uiPriority w:val="99"/>
    <w:unhideWhenUsed/>
    <w:rsid w:val="00D76C76"/>
  </w:style>
  <w:style w:type="character" w:customStyle="1" w:styleId="FootnoteTextChar">
    <w:name w:val="Footnote Text Char"/>
    <w:basedOn w:val="DefaultParagraphFont"/>
    <w:link w:val="FootnoteText"/>
    <w:uiPriority w:val="99"/>
    <w:rsid w:val="00D76C76"/>
  </w:style>
  <w:style w:type="character" w:styleId="FootnoteReference">
    <w:name w:val="footnote reference"/>
    <w:basedOn w:val="DefaultParagraphFont"/>
    <w:uiPriority w:val="99"/>
    <w:unhideWhenUsed/>
    <w:rsid w:val="00D76C76"/>
    <w:rPr>
      <w:vertAlign w:val="superscript"/>
    </w:rPr>
  </w:style>
  <w:style w:type="character" w:styleId="FollowedHyperlink">
    <w:name w:val="FollowedHyperlink"/>
    <w:basedOn w:val="DefaultParagraphFont"/>
    <w:uiPriority w:val="99"/>
    <w:semiHidden/>
    <w:unhideWhenUsed/>
    <w:rsid w:val="00D76C76"/>
    <w:rPr>
      <w:color w:val="800080" w:themeColor="followedHyperlink"/>
      <w:u w:val="single"/>
    </w:rPr>
  </w:style>
  <w:style w:type="paragraph" w:styleId="BalloonText">
    <w:name w:val="Balloon Text"/>
    <w:basedOn w:val="Normal"/>
    <w:link w:val="BalloonTextChar"/>
    <w:uiPriority w:val="99"/>
    <w:semiHidden/>
    <w:unhideWhenUsed/>
    <w:rsid w:val="006020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203E"/>
    <w:rPr>
      <w:rFonts w:ascii="Lucida Grande" w:hAnsi="Lucida Grande" w:cs="Lucida Grande"/>
      <w:sz w:val="18"/>
      <w:szCs w:val="18"/>
    </w:rPr>
  </w:style>
  <w:style w:type="paragraph" w:styleId="EndnoteText">
    <w:name w:val="endnote text"/>
    <w:basedOn w:val="Normal"/>
    <w:link w:val="EndnoteTextChar"/>
    <w:uiPriority w:val="99"/>
    <w:semiHidden/>
    <w:unhideWhenUsed/>
    <w:rsid w:val="005D3BBA"/>
  </w:style>
  <w:style w:type="character" w:customStyle="1" w:styleId="EndnoteTextChar">
    <w:name w:val="Endnote Text Char"/>
    <w:basedOn w:val="DefaultParagraphFont"/>
    <w:link w:val="EndnoteText"/>
    <w:uiPriority w:val="99"/>
    <w:semiHidden/>
    <w:rsid w:val="005D3BBA"/>
  </w:style>
  <w:style w:type="character" w:styleId="EndnoteReference">
    <w:name w:val="endnote reference"/>
    <w:basedOn w:val="DefaultParagraphFont"/>
    <w:uiPriority w:val="99"/>
    <w:semiHidden/>
    <w:unhideWhenUsed/>
    <w:rsid w:val="005D3B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8904">
      <w:bodyDiv w:val="1"/>
      <w:marLeft w:val="0"/>
      <w:marRight w:val="0"/>
      <w:marTop w:val="0"/>
      <w:marBottom w:val="0"/>
      <w:divBdr>
        <w:top w:val="none" w:sz="0" w:space="0" w:color="auto"/>
        <w:left w:val="none" w:sz="0" w:space="0" w:color="auto"/>
        <w:bottom w:val="none" w:sz="0" w:space="0" w:color="auto"/>
        <w:right w:val="none" w:sz="0" w:space="0" w:color="auto"/>
      </w:divBdr>
    </w:div>
    <w:div w:id="113521875">
      <w:bodyDiv w:val="1"/>
      <w:marLeft w:val="0"/>
      <w:marRight w:val="0"/>
      <w:marTop w:val="0"/>
      <w:marBottom w:val="0"/>
      <w:divBdr>
        <w:top w:val="none" w:sz="0" w:space="0" w:color="auto"/>
        <w:left w:val="none" w:sz="0" w:space="0" w:color="auto"/>
        <w:bottom w:val="none" w:sz="0" w:space="0" w:color="auto"/>
        <w:right w:val="none" w:sz="0" w:space="0" w:color="auto"/>
      </w:divBdr>
    </w:div>
    <w:div w:id="145634880">
      <w:bodyDiv w:val="1"/>
      <w:marLeft w:val="0"/>
      <w:marRight w:val="0"/>
      <w:marTop w:val="0"/>
      <w:marBottom w:val="0"/>
      <w:divBdr>
        <w:top w:val="none" w:sz="0" w:space="0" w:color="auto"/>
        <w:left w:val="none" w:sz="0" w:space="0" w:color="auto"/>
        <w:bottom w:val="none" w:sz="0" w:space="0" w:color="auto"/>
        <w:right w:val="none" w:sz="0" w:space="0" w:color="auto"/>
      </w:divBdr>
    </w:div>
    <w:div w:id="185290555">
      <w:bodyDiv w:val="1"/>
      <w:marLeft w:val="0"/>
      <w:marRight w:val="0"/>
      <w:marTop w:val="0"/>
      <w:marBottom w:val="0"/>
      <w:divBdr>
        <w:top w:val="none" w:sz="0" w:space="0" w:color="auto"/>
        <w:left w:val="none" w:sz="0" w:space="0" w:color="auto"/>
        <w:bottom w:val="none" w:sz="0" w:space="0" w:color="auto"/>
        <w:right w:val="none" w:sz="0" w:space="0" w:color="auto"/>
      </w:divBdr>
    </w:div>
    <w:div w:id="223570206">
      <w:bodyDiv w:val="1"/>
      <w:marLeft w:val="0"/>
      <w:marRight w:val="0"/>
      <w:marTop w:val="0"/>
      <w:marBottom w:val="0"/>
      <w:divBdr>
        <w:top w:val="none" w:sz="0" w:space="0" w:color="auto"/>
        <w:left w:val="none" w:sz="0" w:space="0" w:color="auto"/>
        <w:bottom w:val="none" w:sz="0" w:space="0" w:color="auto"/>
        <w:right w:val="none" w:sz="0" w:space="0" w:color="auto"/>
      </w:divBdr>
    </w:div>
    <w:div w:id="270741936">
      <w:bodyDiv w:val="1"/>
      <w:marLeft w:val="0"/>
      <w:marRight w:val="0"/>
      <w:marTop w:val="0"/>
      <w:marBottom w:val="0"/>
      <w:divBdr>
        <w:top w:val="none" w:sz="0" w:space="0" w:color="auto"/>
        <w:left w:val="none" w:sz="0" w:space="0" w:color="auto"/>
        <w:bottom w:val="none" w:sz="0" w:space="0" w:color="auto"/>
        <w:right w:val="none" w:sz="0" w:space="0" w:color="auto"/>
      </w:divBdr>
    </w:div>
    <w:div w:id="388458390">
      <w:bodyDiv w:val="1"/>
      <w:marLeft w:val="0"/>
      <w:marRight w:val="0"/>
      <w:marTop w:val="0"/>
      <w:marBottom w:val="0"/>
      <w:divBdr>
        <w:top w:val="none" w:sz="0" w:space="0" w:color="auto"/>
        <w:left w:val="none" w:sz="0" w:space="0" w:color="auto"/>
        <w:bottom w:val="none" w:sz="0" w:space="0" w:color="auto"/>
        <w:right w:val="none" w:sz="0" w:space="0" w:color="auto"/>
      </w:divBdr>
    </w:div>
    <w:div w:id="400831211">
      <w:bodyDiv w:val="1"/>
      <w:marLeft w:val="0"/>
      <w:marRight w:val="0"/>
      <w:marTop w:val="0"/>
      <w:marBottom w:val="0"/>
      <w:divBdr>
        <w:top w:val="none" w:sz="0" w:space="0" w:color="auto"/>
        <w:left w:val="none" w:sz="0" w:space="0" w:color="auto"/>
        <w:bottom w:val="none" w:sz="0" w:space="0" w:color="auto"/>
        <w:right w:val="none" w:sz="0" w:space="0" w:color="auto"/>
      </w:divBdr>
    </w:div>
    <w:div w:id="419300647">
      <w:bodyDiv w:val="1"/>
      <w:marLeft w:val="0"/>
      <w:marRight w:val="0"/>
      <w:marTop w:val="0"/>
      <w:marBottom w:val="0"/>
      <w:divBdr>
        <w:top w:val="none" w:sz="0" w:space="0" w:color="auto"/>
        <w:left w:val="none" w:sz="0" w:space="0" w:color="auto"/>
        <w:bottom w:val="none" w:sz="0" w:space="0" w:color="auto"/>
        <w:right w:val="none" w:sz="0" w:space="0" w:color="auto"/>
      </w:divBdr>
    </w:div>
    <w:div w:id="500433131">
      <w:bodyDiv w:val="1"/>
      <w:marLeft w:val="0"/>
      <w:marRight w:val="0"/>
      <w:marTop w:val="0"/>
      <w:marBottom w:val="0"/>
      <w:divBdr>
        <w:top w:val="none" w:sz="0" w:space="0" w:color="auto"/>
        <w:left w:val="none" w:sz="0" w:space="0" w:color="auto"/>
        <w:bottom w:val="none" w:sz="0" w:space="0" w:color="auto"/>
        <w:right w:val="none" w:sz="0" w:space="0" w:color="auto"/>
      </w:divBdr>
    </w:div>
    <w:div w:id="549609448">
      <w:bodyDiv w:val="1"/>
      <w:marLeft w:val="0"/>
      <w:marRight w:val="0"/>
      <w:marTop w:val="0"/>
      <w:marBottom w:val="0"/>
      <w:divBdr>
        <w:top w:val="none" w:sz="0" w:space="0" w:color="auto"/>
        <w:left w:val="none" w:sz="0" w:space="0" w:color="auto"/>
        <w:bottom w:val="none" w:sz="0" w:space="0" w:color="auto"/>
        <w:right w:val="none" w:sz="0" w:space="0" w:color="auto"/>
      </w:divBdr>
    </w:div>
    <w:div w:id="557519757">
      <w:bodyDiv w:val="1"/>
      <w:marLeft w:val="0"/>
      <w:marRight w:val="0"/>
      <w:marTop w:val="0"/>
      <w:marBottom w:val="0"/>
      <w:divBdr>
        <w:top w:val="none" w:sz="0" w:space="0" w:color="auto"/>
        <w:left w:val="none" w:sz="0" w:space="0" w:color="auto"/>
        <w:bottom w:val="none" w:sz="0" w:space="0" w:color="auto"/>
        <w:right w:val="none" w:sz="0" w:space="0" w:color="auto"/>
      </w:divBdr>
    </w:div>
    <w:div w:id="560294555">
      <w:bodyDiv w:val="1"/>
      <w:marLeft w:val="0"/>
      <w:marRight w:val="0"/>
      <w:marTop w:val="0"/>
      <w:marBottom w:val="0"/>
      <w:divBdr>
        <w:top w:val="none" w:sz="0" w:space="0" w:color="auto"/>
        <w:left w:val="none" w:sz="0" w:space="0" w:color="auto"/>
        <w:bottom w:val="none" w:sz="0" w:space="0" w:color="auto"/>
        <w:right w:val="none" w:sz="0" w:space="0" w:color="auto"/>
      </w:divBdr>
    </w:div>
    <w:div w:id="571962657">
      <w:bodyDiv w:val="1"/>
      <w:marLeft w:val="0"/>
      <w:marRight w:val="0"/>
      <w:marTop w:val="0"/>
      <w:marBottom w:val="0"/>
      <w:divBdr>
        <w:top w:val="none" w:sz="0" w:space="0" w:color="auto"/>
        <w:left w:val="none" w:sz="0" w:space="0" w:color="auto"/>
        <w:bottom w:val="none" w:sz="0" w:space="0" w:color="auto"/>
        <w:right w:val="none" w:sz="0" w:space="0" w:color="auto"/>
      </w:divBdr>
    </w:div>
    <w:div w:id="661198248">
      <w:bodyDiv w:val="1"/>
      <w:marLeft w:val="0"/>
      <w:marRight w:val="0"/>
      <w:marTop w:val="0"/>
      <w:marBottom w:val="0"/>
      <w:divBdr>
        <w:top w:val="none" w:sz="0" w:space="0" w:color="auto"/>
        <w:left w:val="none" w:sz="0" w:space="0" w:color="auto"/>
        <w:bottom w:val="none" w:sz="0" w:space="0" w:color="auto"/>
        <w:right w:val="none" w:sz="0" w:space="0" w:color="auto"/>
      </w:divBdr>
    </w:div>
    <w:div w:id="713502546">
      <w:bodyDiv w:val="1"/>
      <w:marLeft w:val="0"/>
      <w:marRight w:val="0"/>
      <w:marTop w:val="0"/>
      <w:marBottom w:val="0"/>
      <w:divBdr>
        <w:top w:val="none" w:sz="0" w:space="0" w:color="auto"/>
        <w:left w:val="none" w:sz="0" w:space="0" w:color="auto"/>
        <w:bottom w:val="none" w:sz="0" w:space="0" w:color="auto"/>
        <w:right w:val="none" w:sz="0" w:space="0" w:color="auto"/>
      </w:divBdr>
    </w:div>
    <w:div w:id="773214460">
      <w:bodyDiv w:val="1"/>
      <w:marLeft w:val="0"/>
      <w:marRight w:val="0"/>
      <w:marTop w:val="0"/>
      <w:marBottom w:val="0"/>
      <w:divBdr>
        <w:top w:val="none" w:sz="0" w:space="0" w:color="auto"/>
        <w:left w:val="none" w:sz="0" w:space="0" w:color="auto"/>
        <w:bottom w:val="none" w:sz="0" w:space="0" w:color="auto"/>
        <w:right w:val="none" w:sz="0" w:space="0" w:color="auto"/>
      </w:divBdr>
    </w:div>
    <w:div w:id="778373640">
      <w:bodyDiv w:val="1"/>
      <w:marLeft w:val="0"/>
      <w:marRight w:val="0"/>
      <w:marTop w:val="0"/>
      <w:marBottom w:val="0"/>
      <w:divBdr>
        <w:top w:val="none" w:sz="0" w:space="0" w:color="auto"/>
        <w:left w:val="none" w:sz="0" w:space="0" w:color="auto"/>
        <w:bottom w:val="none" w:sz="0" w:space="0" w:color="auto"/>
        <w:right w:val="none" w:sz="0" w:space="0" w:color="auto"/>
      </w:divBdr>
    </w:div>
    <w:div w:id="806357994">
      <w:bodyDiv w:val="1"/>
      <w:marLeft w:val="0"/>
      <w:marRight w:val="0"/>
      <w:marTop w:val="0"/>
      <w:marBottom w:val="0"/>
      <w:divBdr>
        <w:top w:val="none" w:sz="0" w:space="0" w:color="auto"/>
        <w:left w:val="none" w:sz="0" w:space="0" w:color="auto"/>
        <w:bottom w:val="none" w:sz="0" w:space="0" w:color="auto"/>
        <w:right w:val="none" w:sz="0" w:space="0" w:color="auto"/>
      </w:divBdr>
    </w:div>
    <w:div w:id="811795191">
      <w:bodyDiv w:val="1"/>
      <w:marLeft w:val="0"/>
      <w:marRight w:val="0"/>
      <w:marTop w:val="0"/>
      <w:marBottom w:val="0"/>
      <w:divBdr>
        <w:top w:val="none" w:sz="0" w:space="0" w:color="auto"/>
        <w:left w:val="none" w:sz="0" w:space="0" w:color="auto"/>
        <w:bottom w:val="none" w:sz="0" w:space="0" w:color="auto"/>
        <w:right w:val="none" w:sz="0" w:space="0" w:color="auto"/>
      </w:divBdr>
    </w:div>
    <w:div w:id="863130439">
      <w:bodyDiv w:val="1"/>
      <w:marLeft w:val="0"/>
      <w:marRight w:val="0"/>
      <w:marTop w:val="0"/>
      <w:marBottom w:val="0"/>
      <w:divBdr>
        <w:top w:val="none" w:sz="0" w:space="0" w:color="auto"/>
        <w:left w:val="none" w:sz="0" w:space="0" w:color="auto"/>
        <w:bottom w:val="none" w:sz="0" w:space="0" w:color="auto"/>
        <w:right w:val="none" w:sz="0" w:space="0" w:color="auto"/>
      </w:divBdr>
    </w:div>
    <w:div w:id="957639255">
      <w:bodyDiv w:val="1"/>
      <w:marLeft w:val="0"/>
      <w:marRight w:val="0"/>
      <w:marTop w:val="0"/>
      <w:marBottom w:val="0"/>
      <w:divBdr>
        <w:top w:val="none" w:sz="0" w:space="0" w:color="auto"/>
        <w:left w:val="none" w:sz="0" w:space="0" w:color="auto"/>
        <w:bottom w:val="none" w:sz="0" w:space="0" w:color="auto"/>
        <w:right w:val="none" w:sz="0" w:space="0" w:color="auto"/>
      </w:divBdr>
    </w:div>
    <w:div w:id="985663615">
      <w:bodyDiv w:val="1"/>
      <w:marLeft w:val="0"/>
      <w:marRight w:val="0"/>
      <w:marTop w:val="0"/>
      <w:marBottom w:val="0"/>
      <w:divBdr>
        <w:top w:val="none" w:sz="0" w:space="0" w:color="auto"/>
        <w:left w:val="none" w:sz="0" w:space="0" w:color="auto"/>
        <w:bottom w:val="none" w:sz="0" w:space="0" w:color="auto"/>
        <w:right w:val="none" w:sz="0" w:space="0" w:color="auto"/>
      </w:divBdr>
    </w:div>
    <w:div w:id="1020744953">
      <w:bodyDiv w:val="1"/>
      <w:marLeft w:val="0"/>
      <w:marRight w:val="0"/>
      <w:marTop w:val="0"/>
      <w:marBottom w:val="0"/>
      <w:divBdr>
        <w:top w:val="none" w:sz="0" w:space="0" w:color="auto"/>
        <w:left w:val="none" w:sz="0" w:space="0" w:color="auto"/>
        <w:bottom w:val="none" w:sz="0" w:space="0" w:color="auto"/>
        <w:right w:val="none" w:sz="0" w:space="0" w:color="auto"/>
      </w:divBdr>
    </w:div>
    <w:div w:id="1030688685">
      <w:bodyDiv w:val="1"/>
      <w:marLeft w:val="0"/>
      <w:marRight w:val="0"/>
      <w:marTop w:val="0"/>
      <w:marBottom w:val="0"/>
      <w:divBdr>
        <w:top w:val="none" w:sz="0" w:space="0" w:color="auto"/>
        <w:left w:val="none" w:sz="0" w:space="0" w:color="auto"/>
        <w:bottom w:val="none" w:sz="0" w:space="0" w:color="auto"/>
        <w:right w:val="none" w:sz="0" w:space="0" w:color="auto"/>
      </w:divBdr>
    </w:div>
    <w:div w:id="1090809187">
      <w:bodyDiv w:val="1"/>
      <w:marLeft w:val="0"/>
      <w:marRight w:val="0"/>
      <w:marTop w:val="0"/>
      <w:marBottom w:val="0"/>
      <w:divBdr>
        <w:top w:val="none" w:sz="0" w:space="0" w:color="auto"/>
        <w:left w:val="none" w:sz="0" w:space="0" w:color="auto"/>
        <w:bottom w:val="none" w:sz="0" w:space="0" w:color="auto"/>
        <w:right w:val="none" w:sz="0" w:space="0" w:color="auto"/>
      </w:divBdr>
    </w:div>
    <w:div w:id="1157578628">
      <w:bodyDiv w:val="1"/>
      <w:marLeft w:val="0"/>
      <w:marRight w:val="0"/>
      <w:marTop w:val="0"/>
      <w:marBottom w:val="0"/>
      <w:divBdr>
        <w:top w:val="none" w:sz="0" w:space="0" w:color="auto"/>
        <w:left w:val="none" w:sz="0" w:space="0" w:color="auto"/>
        <w:bottom w:val="none" w:sz="0" w:space="0" w:color="auto"/>
        <w:right w:val="none" w:sz="0" w:space="0" w:color="auto"/>
      </w:divBdr>
    </w:div>
    <w:div w:id="1272280281">
      <w:bodyDiv w:val="1"/>
      <w:marLeft w:val="0"/>
      <w:marRight w:val="0"/>
      <w:marTop w:val="0"/>
      <w:marBottom w:val="0"/>
      <w:divBdr>
        <w:top w:val="none" w:sz="0" w:space="0" w:color="auto"/>
        <w:left w:val="none" w:sz="0" w:space="0" w:color="auto"/>
        <w:bottom w:val="none" w:sz="0" w:space="0" w:color="auto"/>
        <w:right w:val="none" w:sz="0" w:space="0" w:color="auto"/>
      </w:divBdr>
    </w:div>
    <w:div w:id="1324813734">
      <w:bodyDiv w:val="1"/>
      <w:marLeft w:val="0"/>
      <w:marRight w:val="0"/>
      <w:marTop w:val="0"/>
      <w:marBottom w:val="0"/>
      <w:divBdr>
        <w:top w:val="none" w:sz="0" w:space="0" w:color="auto"/>
        <w:left w:val="none" w:sz="0" w:space="0" w:color="auto"/>
        <w:bottom w:val="none" w:sz="0" w:space="0" w:color="auto"/>
        <w:right w:val="none" w:sz="0" w:space="0" w:color="auto"/>
      </w:divBdr>
    </w:div>
    <w:div w:id="1362512696">
      <w:bodyDiv w:val="1"/>
      <w:marLeft w:val="0"/>
      <w:marRight w:val="0"/>
      <w:marTop w:val="0"/>
      <w:marBottom w:val="0"/>
      <w:divBdr>
        <w:top w:val="none" w:sz="0" w:space="0" w:color="auto"/>
        <w:left w:val="none" w:sz="0" w:space="0" w:color="auto"/>
        <w:bottom w:val="none" w:sz="0" w:space="0" w:color="auto"/>
        <w:right w:val="none" w:sz="0" w:space="0" w:color="auto"/>
      </w:divBdr>
    </w:div>
    <w:div w:id="1464690553">
      <w:bodyDiv w:val="1"/>
      <w:marLeft w:val="0"/>
      <w:marRight w:val="0"/>
      <w:marTop w:val="0"/>
      <w:marBottom w:val="0"/>
      <w:divBdr>
        <w:top w:val="none" w:sz="0" w:space="0" w:color="auto"/>
        <w:left w:val="none" w:sz="0" w:space="0" w:color="auto"/>
        <w:bottom w:val="none" w:sz="0" w:space="0" w:color="auto"/>
        <w:right w:val="none" w:sz="0" w:space="0" w:color="auto"/>
      </w:divBdr>
    </w:div>
    <w:div w:id="1476219344">
      <w:bodyDiv w:val="1"/>
      <w:marLeft w:val="0"/>
      <w:marRight w:val="0"/>
      <w:marTop w:val="0"/>
      <w:marBottom w:val="0"/>
      <w:divBdr>
        <w:top w:val="none" w:sz="0" w:space="0" w:color="auto"/>
        <w:left w:val="none" w:sz="0" w:space="0" w:color="auto"/>
        <w:bottom w:val="none" w:sz="0" w:space="0" w:color="auto"/>
        <w:right w:val="none" w:sz="0" w:space="0" w:color="auto"/>
      </w:divBdr>
    </w:div>
    <w:div w:id="1495225455">
      <w:bodyDiv w:val="1"/>
      <w:marLeft w:val="0"/>
      <w:marRight w:val="0"/>
      <w:marTop w:val="0"/>
      <w:marBottom w:val="0"/>
      <w:divBdr>
        <w:top w:val="none" w:sz="0" w:space="0" w:color="auto"/>
        <w:left w:val="none" w:sz="0" w:space="0" w:color="auto"/>
        <w:bottom w:val="none" w:sz="0" w:space="0" w:color="auto"/>
        <w:right w:val="none" w:sz="0" w:space="0" w:color="auto"/>
      </w:divBdr>
    </w:div>
    <w:div w:id="1558273613">
      <w:bodyDiv w:val="1"/>
      <w:marLeft w:val="0"/>
      <w:marRight w:val="0"/>
      <w:marTop w:val="0"/>
      <w:marBottom w:val="0"/>
      <w:divBdr>
        <w:top w:val="none" w:sz="0" w:space="0" w:color="auto"/>
        <w:left w:val="none" w:sz="0" w:space="0" w:color="auto"/>
        <w:bottom w:val="none" w:sz="0" w:space="0" w:color="auto"/>
        <w:right w:val="none" w:sz="0" w:space="0" w:color="auto"/>
      </w:divBdr>
    </w:div>
    <w:div w:id="1564213958">
      <w:bodyDiv w:val="1"/>
      <w:marLeft w:val="0"/>
      <w:marRight w:val="0"/>
      <w:marTop w:val="0"/>
      <w:marBottom w:val="0"/>
      <w:divBdr>
        <w:top w:val="none" w:sz="0" w:space="0" w:color="auto"/>
        <w:left w:val="none" w:sz="0" w:space="0" w:color="auto"/>
        <w:bottom w:val="none" w:sz="0" w:space="0" w:color="auto"/>
        <w:right w:val="none" w:sz="0" w:space="0" w:color="auto"/>
      </w:divBdr>
    </w:div>
    <w:div w:id="1606691702">
      <w:bodyDiv w:val="1"/>
      <w:marLeft w:val="0"/>
      <w:marRight w:val="0"/>
      <w:marTop w:val="0"/>
      <w:marBottom w:val="0"/>
      <w:divBdr>
        <w:top w:val="none" w:sz="0" w:space="0" w:color="auto"/>
        <w:left w:val="none" w:sz="0" w:space="0" w:color="auto"/>
        <w:bottom w:val="none" w:sz="0" w:space="0" w:color="auto"/>
        <w:right w:val="none" w:sz="0" w:space="0" w:color="auto"/>
      </w:divBdr>
    </w:div>
    <w:div w:id="1609044211">
      <w:bodyDiv w:val="1"/>
      <w:marLeft w:val="0"/>
      <w:marRight w:val="0"/>
      <w:marTop w:val="0"/>
      <w:marBottom w:val="0"/>
      <w:divBdr>
        <w:top w:val="none" w:sz="0" w:space="0" w:color="auto"/>
        <w:left w:val="none" w:sz="0" w:space="0" w:color="auto"/>
        <w:bottom w:val="none" w:sz="0" w:space="0" w:color="auto"/>
        <w:right w:val="none" w:sz="0" w:space="0" w:color="auto"/>
      </w:divBdr>
    </w:div>
    <w:div w:id="1680422679">
      <w:bodyDiv w:val="1"/>
      <w:marLeft w:val="0"/>
      <w:marRight w:val="0"/>
      <w:marTop w:val="0"/>
      <w:marBottom w:val="0"/>
      <w:divBdr>
        <w:top w:val="none" w:sz="0" w:space="0" w:color="auto"/>
        <w:left w:val="none" w:sz="0" w:space="0" w:color="auto"/>
        <w:bottom w:val="none" w:sz="0" w:space="0" w:color="auto"/>
        <w:right w:val="none" w:sz="0" w:space="0" w:color="auto"/>
      </w:divBdr>
    </w:div>
    <w:div w:id="1748727466">
      <w:bodyDiv w:val="1"/>
      <w:marLeft w:val="0"/>
      <w:marRight w:val="0"/>
      <w:marTop w:val="0"/>
      <w:marBottom w:val="0"/>
      <w:divBdr>
        <w:top w:val="none" w:sz="0" w:space="0" w:color="auto"/>
        <w:left w:val="none" w:sz="0" w:space="0" w:color="auto"/>
        <w:bottom w:val="none" w:sz="0" w:space="0" w:color="auto"/>
        <w:right w:val="none" w:sz="0" w:space="0" w:color="auto"/>
      </w:divBdr>
    </w:div>
    <w:div w:id="1753358674">
      <w:bodyDiv w:val="1"/>
      <w:marLeft w:val="0"/>
      <w:marRight w:val="0"/>
      <w:marTop w:val="0"/>
      <w:marBottom w:val="0"/>
      <w:divBdr>
        <w:top w:val="none" w:sz="0" w:space="0" w:color="auto"/>
        <w:left w:val="none" w:sz="0" w:space="0" w:color="auto"/>
        <w:bottom w:val="none" w:sz="0" w:space="0" w:color="auto"/>
        <w:right w:val="none" w:sz="0" w:space="0" w:color="auto"/>
      </w:divBdr>
    </w:div>
    <w:div w:id="1779568913">
      <w:bodyDiv w:val="1"/>
      <w:marLeft w:val="0"/>
      <w:marRight w:val="0"/>
      <w:marTop w:val="0"/>
      <w:marBottom w:val="0"/>
      <w:divBdr>
        <w:top w:val="none" w:sz="0" w:space="0" w:color="auto"/>
        <w:left w:val="none" w:sz="0" w:space="0" w:color="auto"/>
        <w:bottom w:val="none" w:sz="0" w:space="0" w:color="auto"/>
        <w:right w:val="none" w:sz="0" w:space="0" w:color="auto"/>
      </w:divBdr>
    </w:div>
    <w:div w:id="1926380986">
      <w:bodyDiv w:val="1"/>
      <w:marLeft w:val="0"/>
      <w:marRight w:val="0"/>
      <w:marTop w:val="0"/>
      <w:marBottom w:val="0"/>
      <w:divBdr>
        <w:top w:val="none" w:sz="0" w:space="0" w:color="auto"/>
        <w:left w:val="none" w:sz="0" w:space="0" w:color="auto"/>
        <w:bottom w:val="none" w:sz="0" w:space="0" w:color="auto"/>
        <w:right w:val="none" w:sz="0" w:space="0" w:color="auto"/>
      </w:divBdr>
    </w:div>
    <w:div w:id="1968967830">
      <w:bodyDiv w:val="1"/>
      <w:marLeft w:val="0"/>
      <w:marRight w:val="0"/>
      <w:marTop w:val="0"/>
      <w:marBottom w:val="0"/>
      <w:divBdr>
        <w:top w:val="none" w:sz="0" w:space="0" w:color="auto"/>
        <w:left w:val="none" w:sz="0" w:space="0" w:color="auto"/>
        <w:bottom w:val="none" w:sz="0" w:space="0" w:color="auto"/>
        <w:right w:val="none" w:sz="0" w:space="0" w:color="auto"/>
      </w:divBdr>
    </w:div>
    <w:div w:id="1978141665">
      <w:bodyDiv w:val="1"/>
      <w:marLeft w:val="0"/>
      <w:marRight w:val="0"/>
      <w:marTop w:val="0"/>
      <w:marBottom w:val="0"/>
      <w:divBdr>
        <w:top w:val="none" w:sz="0" w:space="0" w:color="auto"/>
        <w:left w:val="none" w:sz="0" w:space="0" w:color="auto"/>
        <w:bottom w:val="none" w:sz="0" w:space="0" w:color="auto"/>
        <w:right w:val="none" w:sz="0" w:space="0" w:color="auto"/>
      </w:divBdr>
    </w:div>
    <w:div w:id="2002780407">
      <w:bodyDiv w:val="1"/>
      <w:marLeft w:val="0"/>
      <w:marRight w:val="0"/>
      <w:marTop w:val="0"/>
      <w:marBottom w:val="0"/>
      <w:divBdr>
        <w:top w:val="none" w:sz="0" w:space="0" w:color="auto"/>
        <w:left w:val="none" w:sz="0" w:space="0" w:color="auto"/>
        <w:bottom w:val="none" w:sz="0" w:space="0" w:color="auto"/>
        <w:right w:val="none" w:sz="0" w:space="0" w:color="auto"/>
      </w:divBdr>
    </w:div>
    <w:div w:id="2028211957">
      <w:bodyDiv w:val="1"/>
      <w:marLeft w:val="0"/>
      <w:marRight w:val="0"/>
      <w:marTop w:val="0"/>
      <w:marBottom w:val="0"/>
      <w:divBdr>
        <w:top w:val="none" w:sz="0" w:space="0" w:color="auto"/>
        <w:left w:val="none" w:sz="0" w:space="0" w:color="auto"/>
        <w:bottom w:val="none" w:sz="0" w:space="0" w:color="auto"/>
        <w:right w:val="none" w:sz="0" w:space="0" w:color="auto"/>
      </w:divBdr>
    </w:div>
    <w:div w:id="21071144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genome.jp/kegg/pathway/map/map00053.html"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genome.jp/dbget-bin/www_bget?rpi:Rpic_2994" TargetMode="External"/><Relationship Id="rId11" Type="http://schemas.openxmlformats.org/officeDocument/2006/relationships/hyperlink" Target="http://www.genome.jp/dbget-bin/www_bget?rpi:Rpic_3005" TargetMode="External"/><Relationship Id="rId12" Type="http://schemas.openxmlformats.org/officeDocument/2006/relationships/hyperlink" Target="http://www.genome.jp/dbget-bin/www_bget?rpi:Rpic_3006" TargetMode="External"/><Relationship Id="rId13" Type="http://schemas.openxmlformats.org/officeDocument/2006/relationships/hyperlink" Target="http://www.genome.jp/dbget-bin/www_bget?rpi:Rpic_4452" TargetMode="External"/><Relationship Id="rId14" Type="http://schemas.openxmlformats.org/officeDocument/2006/relationships/hyperlink" Target="http://www.genome.jp/dbget-bin/www_bget?rpi:Rpic_3007" TargetMode="External"/><Relationship Id="rId15" Type="http://schemas.openxmlformats.org/officeDocument/2006/relationships/hyperlink" Target="http://www.genome.jp/kegg-bin/show_pathway?org_name=eco&amp;mapno=00040&amp;mapscale=&amp;show_description=hide" TargetMode="External"/><Relationship Id="rId16" Type="http://schemas.openxmlformats.org/officeDocument/2006/relationships/hyperlink" Target="http://partsregistry.org/wiki/index.php?title=Part:BBa_J23101" TargetMode="External"/><Relationship Id="rId17" Type="http://schemas.openxmlformats.org/officeDocument/2006/relationships/image" Target="media/image2.png"/><Relationship Id="rId18" Type="http://schemas.openxmlformats.org/officeDocument/2006/relationships/image" Target="media/image3.png"/><Relationship Id="rId19" Type="http://schemas.openxmlformats.org/officeDocument/2006/relationships/image" Target="media/image4.pn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genome.jp/kegg/pathway/map/map0005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1185</TotalTime>
  <Pages>11</Pages>
  <Words>3365</Words>
  <Characters>19187</Characters>
  <Application>Microsoft Macintosh Word</Application>
  <DocSecurity>0</DocSecurity>
  <Lines>159</Lines>
  <Paragraphs>45</Paragraphs>
  <ScaleCrop>false</ScaleCrop>
  <Company>Davidson College</Company>
  <LinksUpToDate>false</LinksUpToDate>
  <CharactersWithSpaces>22507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Evans</dc:creator>
  <cp:keywords/>
  <dc:description/>
  <cp:lastModifiedBy>Rebecca Evans</cp:lastModifiedBy>
  <cp:revision>26</cp:revision>
  <dcterms:created xsi:type="dcterms:W3CDTF">2012-04-30T01:13:00Z</dcterms:created>
  <dcterms:modified xsi:type="dcterms:W3CDTF">2012-05-09T05:53:00Z</dcterms:modified>
</cp:coreProperties>
</file>