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F9" w:rsidRPr="00D83C84" w:rsidRDefault="00EB3A5D" w:rsidP="00EB3A5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Nisha Crouser</w:t>
      </w:r>
    </w:p>
    <w:p w:rsidR="002545F3" w:rsidRPr="00D83C84" w:rsidRDefault="00BE07AE">
      <w:pPr>
        <w:rPr>
          <w:rFonts w:ascii="Times New Roman" w:hAnsi="Times New Roman"/>
          <w:b/>
        </w:rPr>
      </w:pPr>
      <w:r w:rsidRPr="00D83C84">
        <w:rPr>
          <w:rFonts w:ascii="Times New Roman" w:hAnsi="Times New Roman"/>
          <w:b/>
        </w:rPr>
        <w:t>Gamma-</w:t>
      </w:r>
      <w:proofErr w:type="spellStart"/>
      <w:r w:rsidRPr="00D83C84">
        <w:rPr>
          <w:rFonts w:ascii="Times New Roman" w:hAnsi="Times New Roman"/>
          <w:b/>
        </w:rPr>
        <w:t>glutamyl</w:t>
      </w:r>
      <w:proofErr w:type="spellEnd"/>
      <w:r w:rsidRPr="00D83C84">
        <w:rPr>
          <w:rFonts w:ascii="Times New Roman" w:hAnsi="Times New Roman"/>
          <w:b/>
        </w:rPr>
        <w:t xml:space="preserve"> </w:t>
      </w:r>
      <w:proofErr w:type="spellStart"/>
      <w:r w:rsidRPr="00D83C84">
        <w:rPr>
          <w:rFonts w:ascii="Times New Roman" w:hAnsi="Times New Roman"/>
          <w:b/>
        </w:rPr>
        <w:t>hydrolase</w:t>
      </w:r>
      <w:proofErr w:type="spellEnd"/>
      <w:r w:rsidR="00D23F5E">
        <w:rPr>
          <w:rFonts w:ascii="Times New Roman" w:hAnsi="Times New Roman"/>
          <w:b/>
        </w:rPr>
        <w:t xml:space="preserve"> EC 3.4.19.9</w:t>
      </w:r>
    </w:p>
    <w:p w:rsidR="002545F3" w:rsidRPr="00D83C84" w:rsidRDefault="002545F3">
      <w:pPr>
        <w:rPr>
          <w:rFonts w:ascii="Times New Roman" w:hAnsi="Times New Roman"/>
          <w:b/>
        </w:rPr>
      </w:pPr>
    </w:p>
    <w:p w:rsidR="00D83C84" w:rsidRDefault="002545F3">
      <w:pPr>
        <w:rPr>
          <w:rFonts w:ascii="Times New Roman" w:hAnsi="Times New Roman"/>
          <w:sz w:val="22"/>
        </w:rPr>
      </w:pPr>
      <w:r w:rsidRPr="00D83C84">
        <w:rPr>
          <w:rFonts w:ascii="Times New Roman" w:hAnsi="Times New Roman"/>
          <w:sz w:val="22"/>
        </w:rPr>
        <w:t xml:space="preserve">I performed a </w:t>
      </w:r>
      <w:proofErr w:type="spellStart"/>
      <w:r w:rsidRPr="00D83C84">
        <w:rPr>
          <w:rFonts w:ascii="Times New Roman" w:hAnsi="Times New Roman"/>
          <w:sz w:val="22"/>
        </w:rPr>
        <w:t>blastp</w:t>
      </w:r>
      <w:proofErr w:type="spellEnd"/>
      <w:r w:rsidRPr="00D83C84">
        <w:rPr>
          <w:rFonts w:ascii="Times New Roman" w:hAnsi="Times New Roman"/>
          <w:sz w:val="22"/>
        </w:rPr>
        <w:t xml:space="preserve"> of the </w:t>
      </w:r>
      <w:proofErr w:type="spellStart"/>
      <w:proofErr w:type="gramStart"/>
      <w:r w:rsidRPr="00D83C84">
        <w:rPr>
          <w:rFonts w:ascii="Times New Roman" w:hAnsi="Times New Roman"/>
          <w:sz w:val="22"/>
        </w:rPr>
        <w:t>aa</w:t>
      </w:r>
      <w:proofErr w:type="spellEnd"/>
      <w:proofErr w:type="gramEnd"/>
      <w:r w:rsidRPr="00D83C84">
        <w:rPr>
          <w:rFonts w:ascii="Times New Roman" w:hAnsi="Times New Roman"/>
          <w:sz w:val="22"/>
        </w:rPr>
        <w:t xml:space="preserve"> sequence for 3.4.19.9 from </w:t>
      </w:r>
      <w:proofErr w:type="spellStart"/>
      <w:r w:rsidRPr="00D83C84">
        <w:rPr>
          <w:rFonts w:ascii="Times New Roman" w:hAnsi="Times New Roman"/>
          <w:i/>
          <w:sz w:val="22"/>
        </w:rPr>
        <w:t>Vitis</w:t>
      </w:r>
      <w:proofErr w:type="spellEnd"/>
      <w:r w:rsidRPr="00D83C84">
        <w:rPr>
          <w:rFonts w:ascii="Times New Roman" w:hAnsi="Times New Roman"/>
          <w:i/>
          <w:sz w:val="22"/>
        </w:rPr>
        <w:t xml:space="preserve"> </w:t>
      </w:r>
      <w:proofErr w:type="spellStart"/>
      <w:r w:rsidRPr="00D83C84">
        <w:rPr>
          <w:rFonts w:ascii="Times New Roman" w:hAnsi="Times New Roman"/>
          <w:i/>
          <w:sz w:val="22"/>
        </w:rPr>
        <w:t>vinifera</w:t>
      </w:r>
      <w:proofErr w:type="spellEnd"/>
      <w:r w:rsidRPr="00D83C84">
        <w:rPr>
          <w:rFonts w:ascii="Times New Roman" w:hAnsi="Times New Roman"/>
          <w:sz w:val="22"/>
        </w:rPr>
        <w:t xml:space="preserve"> and found the sequence for the enzyme in </w:t>
      </w:r>
      <w:r w:rsidRPr="00D83C84">
        <w:rPr>
          <w:rFonts w:ascii="Times New Roman" w:hAnsi="Times New Roman"/>
          <w:i/>
          <w:sz w:val="22"/>
        </w:rPr>
        <w:t xml:space="preserve">Arabidopsis thaliana, </w:t>
      </w:r>
      <w:r w:rsidRPr="00D83C84">
        <w:rPr>
          <w:rFonts w:ascii="Times New Roman" w:hAnsi="Times New Roman"/>
          <w:sz w:val="22"/>
        </w:rPr>
        <w:t xml:space="preserve">which is evolutionary more closely related to the blueberry. I then used this </w:t>
      </w:r>
      <w:proofErr w:type="spellStart"/>
      <w:proofErr w:type="gramStart"/>
      <w:r w:rsidRPr="00D83C84">
        <w:rPr>
          <w:rFonts w:ascii="Times New Roman" w:hAnsi="Times New Roman"/>
          <w:sz w:val="22"/>
        </w:rPr>
        <w:t>aa</w:t>
      </w:r>
      <w:proofErr w:type="spellEnd"/>
      <w:proofErr w:type="gramEnd"/>
      <w:r w:rsidRPr="00D83C84">
        <w:rPr>
          <w:rFonts w:ascii="Times New Roman" w:hAnsi="Times New Roman"/>
          <w:sz w:val="22"/>
        </w:rPr>
        <w:t xml:space="preserve"> sequence</w:t>
      </w:r>
      <w:r w:rsidR="005722ED" w:rsidRPr="00D83C84">
        <w:rPr>
          <w:rFonts w:ascii="Times New Roman" w:hAnsi="Times New Roman"/>
          <w:sz w:val="22"/>
        </w:rPr>
        <w:t xml:space="preserve"> (347 </w:t>
      </w:r>
      <w:proofErr w:type="spellStart"/>
      <w:r w:rsidR="005722ED" w:rsidRPr="00D83C84">
        <w:rPr>
          <w:rFonts w:ascii="Times New Roman" w:hAnsi="Times New Roman"/>
          <w:sz w:val="22"/>
        </w:rPr>
        <w:t>aa</w:t>
      </w:r>
      <w:proofErr w:type="spellEnd"/>
      <w:r w:rsidR="005722ED" w:rsidRPr="00D83C84">
        <w:rPr>
          <w:rFonts w:ascii="Times New Roman" w:hAnsi="Times New Roman"/>
          <w:sz w:val="22"/>
        </w:rPr>
        <w:t>)</w:t>
      </w:r>
      <w:r w:rsidRPr="00D83C84">
        <w:rPr>
          <w:rFonts w:ascii="Times New Roman" w:hAnsi="Times New Roman"/>
          <w:sz w:val="22"/>
        </w:rPr>
        <w:t xml:space="preserve"> for 3.4.19.9 to do a </w:t>
      </w:r>
      <w:proofErr w:type="spellStart"/>
      <w:r w:rsidRPr="00D83C84">
        <w:rPr>
          <w:rFonts w:ascii="Times New Roman" w:hAnsi="Times New Roman"/>
          <w:sz w:val="22"/>
        </w:rPr>
        <w:t>tblastn</w:t>
      </w:r>
      <w:proofErr w:type="spellEnd"/>
      <w:r w:rsidRPr="00D83C84">
        <w:rPr>
          <w:rFonts w:ascii="Times New Roman" w:hAnsi="Times New Roman"/>
          <w:sz w:val="22"/>
        </w:rPr>
        <w:t xml:space="preserve"> against </w:t>
      </w:r>
      <w:r w:rsidRPr="00D83C84">
        <w:rPr>
          <w:rFonts w:ascii="Times New Roman" w:hAnsi="Times New Roman"/>
          <w:i/>
          <w:sz w:val="22"/>
        </w:rPr>
        <w:t xml:space="preserve">V. </w:t>
      </w:r>
      <w:proofErr w:type="spellStart"/>
      <w:r w:rsidRPr="00D83C84">
        <w:rPr>
          <w:rFonts w:ascii="Times New Roman" w:hAnsi="Times New Roman"/>
          <w:i/>
          <w:sz w:val="22"/>
        </w:rPr>
        <w:t>corymbosum</w:t>
      </w:r>
      <w:proofErr w:type="spellEnd"/>
      <w:r w:rsidRPr="00D83C84">
        <w:rPr>
          <w:rFonts w:ascii="Times New Roman" w:hAnsi="Times New Roman"/>
          <w:i/>
          <w:sz w:val="22"/>
        </w:rPr>
        <w:t xml:space="preserve"> </w:t>
      </w:r>
      <w:r w:rsidRPr="00D83C84">
        <w:rPr>
          <w:rFonts w:ascii="Times New Roman" w:hAnsi="Times New Roman"/>
          <w:sz w:val="22"/>
        </w:rPr>
        <w:t xml:space="preserve">454- Scaffolds. </w:t>
      </w:r>
      <w:r w:rsidR="005722ED" w:rsidRPr="00D83C84">
        <w:rPr>
          <w:rFonts w:ascii="Times New Roman" w:hAnsi="Times New Roman"/>
          <w:sz w:val="22"/>
        </w:rPr>
        <w:t xml:space="preserve">Reliable hits were only found in Scaffold 00210. </w:t>
      </w:r>
    </w:p>
    <w:p w:rsidR="00D83C84" w:rsidRPr="00D83C84" w:rsidRDefault="00D83C84">
      <w:pPr>
        <w:rPr>
          <w:rFonts w:ascii="Times New Roman" w:hAnsi="Times New Roman"/>
          <w:sz w:val="22"/>
        </w:rPr>
      </w:pPr>
    </w:p>
    <w:p w:rsidR="00D83C84" w:rsidRDefault="00D83C8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76240" cy="690880"/>
            <wp:effectExtent l="25400" t="0" r="10160" b="0"/>
            <wp:docPr id="4" name="Picture 2" descr="::Desktop:Screen shot 2014-01-29 at 2.12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esktop:Screen shot 2014-01-29 at 2.12.54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C84" w:rsidRDefault="00D83C84">
      <w:pPr>
        <w:rPr>
          <w:rFonts w:ascii="Times New Roman" w:hAnsi="Times New Roman"/>
        </w:rPr>
      </w:pPr>
    </w:p>
    <w:p w:rsidR="00D525CC" w:rsidRPr="00D83C84" w:rsidRDefault="002B1518">
      <w:pPr>
        <w:rPr>
          <w:rFonts w:ascii="Times New Roman" w:hAnsi="Times New Roman"/>
        </w:rPr>
      </w:pPr>
      <w:r w:rsidRPr="00D83C84">
        <w:rPr>
          <w:rFonts w:ascii="Times New Roman" w:hAnsi="Times New Roman"/>
        </w:rPr>
        <w:t>3.4.19.9 found in Scaffold 00210 (quer</w:t>
      </w:r>
      <w:r w:rsidR="00E457F9" w:rsidRPr="00D83C84">
        <w:rPr>
          <w:rFonts w:ascii="Times New Roman" w:hAnsi="Times New Roman"/>
        </w:rPr>
        <w:t>y sequence starts at base 243033</w:t>
      </w:r>
      <w:r w:rsidRPr="00D83C84">
        <w:rPr>
          <w:rFonts w:ascii="Times New Roman" w:hAnsi="Times New Roman"/>
        </w:rPr>
        <w:t xml:space="preserve"> on scaffold)</w:t>
      </w:r>
    </w:p>
    <w:p w:rsidR="002B1518" w:rsidRPr="00D83C84" w:rsidRDefault="002B1518">
      <w:pPr>
        <w:rPr>
          <w:rFonts w:ascii="Times New Roman" w:hAnsi="Times New Roman"/>
        </w:rPr>
      </w:pPr>
    </w:p>
    <w:p w:rsidR="002B1518" w:rsidRPr="00D83C84" w:rsidRDefault="002B1518">
      <w:pPr>
        <w:rPr>
          <w:rFonts w:ascii="Times New Roman" w:hAnsi="Times New Roman"/>
        </w:rPr>
      </w:pPr>
      <w:r w:rsidRPr="00D83C84">
        <w:rPr>
          <w:rFonts w:ascii="Times New Roman" w:hAnsi="Times New Roman"/>
        </w:rPr>
        <w:t>1)</w:t>
      </w:r>
    </w:p>
    <w:p w:rsidR="002B1518" w:rsidRPr="00D83C84" w:rsidRDefault="002B1518">
      <w:pPr>
        <w:rPr>
          <w:rFonts w:ascii="Times New Roman" w:hAnsi="Times New Roman"/>
          <w:color w:val="000000"/>
        </w:rPr>
      </w:pPr>
      <w:r w:rsidRPr="00D83C84">
        <w:rPr>
          <w:rFonts w:ascii="Times New Roman" w:hAnsi="Times New Roman"/>
        </w:rPr>
        <w:t xml:space="preserve">For Primer </w:t>
      </w:r>
      <w:r w:rsidRPr="00D83C84">
        <w:rPr>
          <w:rFonts w:ascii="Times New Roman" w:hAnsi="Times New Roman"/>
          <w:color w:val="000000"/>
        </w:rPr>
        <w:t>TTTTCCTCAAAGACTGCTCTCTC</w:t>
      </w:r>
    </w:p>
    <w:p w:rsidR="002B1518" w:rsidRPr="00D83C84" w:rsidRDefault="002B1518">
      <w:pPr>
        <w:rPr>
          <w:rFonts w:ascii="Times New Roman" w:hAnsi="Times New Roman"/>
          <w:color w:val="000000"/>
        </w:rPr>
      </w:pPr>
      <w:r w:rsidRPr="00D83C84">
        <w:rPr>
          <w:rFonts w:ascii="Times New Roman" w:hAnsi="Times New Roman"/>
          <w:color w:val="000000"/>
        </w:rPr>
        <w:t>Rev Primer AGCAGTCACCATCTTTTTAGGG</w:t>
      </w:r>
    </w:p>
    <w:p w:rsidR="002B1518" w:rsidRPr="00D83C84" w:rsidRDefault="002B1518">
      <w:pPr>
        <w:rPr>
          <w:rFonts w:ascii="Times New Roman" w:eastAsia="ＭＳ ゴシック" w:hAnsi="Times New Roman"/>
          <w:color w:val="000000"/>
        </w:rPr>
      </w:pPr>
      <w:r w:rsidRPr="00D83C84">
        <w:rPr>
          <w:rFonts w:ascii="Times New Roman" w:hAnsi="Times New Roman"/>
          <w:color w:val="000000"/>
        </w:rPr>
        <w:t>Repeats (</w:t>
      </w:r>
      <w:proofErr w:type="spellStart"/>
      <w:r w:rsidRPr="00D83C84">
        <w:rPr>
          <w:rFonts w:ascii="Times New Roman" w:hAnsi="Times New Roman"/>
          <w:color w:val="000000"/>
        </w:rPr>
        <w:t>tc</w:t>
      </w:r>
      <w:proofErr w:type="spellEnd"/>
      <w:r w:rsidRPr="00D83C84">
        <w:rPr>
          <w:rFonts w:ascii="Times New Roman" w:hAnsi="Times New Roman"/>
          <w:color w:val="000000"/>
        </w:rPr>
        <w:t xml:space="preserve">) </w:t>
      </w:r>
      <w:r w:rsidRPr="00D83C84">
        <w:rPr>
          <w:rFonts w:ascii="Times New Roman" w:eastAsia="ＭＳ ゴシック" w:hAnsi="Times New Roman"/>
          <w:color w:val="000000"/>
        </w:rPr>
        <w:t xml:space="preserve">× 27 PCR product = 236 </w:t>
      </w:r>
      <w:proofErr w:type="spellStart"/>
      <w:r w:rsidRPr="00D83C84">
        <w:rPr>
          <w:rFonts w:ascii="Times New Roman" w:eastAsia="ＭＳ ゴシック" w:hAnsi="Times New Roman"/>
          <w:color w:val="000000"/>
        </w:rPr>
        <w:t>bp</w:t>
      </w:r>
      <w:proofErr w:type="spellEnd"/>
      <w:r w:rsidRPr="00D83C84">
        <w:rPr>
          <w:rFonts w:ascii="Times New Roman" w:eastAsia="ＭＳ ゴシック" w:hAnsi="Times New Roman"/>
          <w:color w:val="000000"/>
        </w:rPr>
        <w:t xml:space="preserve"> &amp; start at base 256014</w:t>
      </w:r>
    </w:p>
    <w:p w:rsidR="002B1518" w:rsidRPr="00D83C84" w:rsidRDefault="002B1518">
      <w:pPr>
        <w:rPr>
          <w:rFonts w:ascii="Times New Roman" w:eastAsia="ＭＳ ゴシック" w:hAnsi="Times New Roman"/>
          <w:color w:val="000000"/>
        </w:rPr>
      </w:pPr>
    </w:p>
    <w:p w:rsidR="002B1518" w:rsidRPr="00D83C84" w:rsidRDefault="002B1518">
      <w:pPr>
        <w:rPr>
          <w:rFonts w:ascii="Times New Roman" w:eastAsia="ＭＳ ゴシック" w:hAnsi="Times New Roman"/>
          <w:color w:val="000000"/>
        </w:rPr>
      </w:pPr>
      <w:r w:rsidRPr="00D83C84">
        <w:rPr>
          <w:rFonts w:ascii="Times New Roman" w:eastAsia="ＭＳ ゴシック" w:hAnsi="Times New Roman"/>
          <w:color w:val="000000"/>
        </w:rPr>
        <w:t>2)</w:t>
      </w:r>
    </w:p>
    <w:p w:rsidR="002B1518" w:rsidRPr="00D83C84" w:rsidRDefault="002B1518">
      <w:pPr>
        <w:rPr>
          <w:rFonts w:ascii="Times New Roman" w:eastAsia="ＭＳ ゴシック" w:hAnsi="Times New Roman"/>
          <w:color w:val="000000"/>
        </w:rPr>
      </w:pPr>
      <w:r w:rsidRPr="00D83C84">
        <w:rPr>
          <w:rFonts w:ascii="Times New Roman" w:eastAsia="ＭＳ ゴシック" w:hAnsi="Times New Roman"/>
          <w:color w:val="000000"/>
        </w:rPr>
        <w:t xml:space="preserve">For Primer </w:t>
      </w:r>
      <w:r w:rsidRPr="00D83C84">
        <w:rPr>
          <w:rFonts w:ascii="Times New Roman" w:hAnsi="Times New Roman"/>
          <w:color w:val="000000"/>
        </w:rPr>
        <w:t>ATTCACCCCGTGTAAGTAATGG</w:t>
      </w:r>
    </w:p>
    <w:p w:rsidR="002B1518" w:rsidRPr="00D83C84" w:rsidRDefault="002B1518">
      <w:pPr>
        <w:rPr>
          <w:rFonts w:ascii="Times New Roman" w:hAnsi="Times New Roman"/>
          <w:color w:val="000000"/>
        </w:rPr>
      </w:pPr>
      <w:r w:rsidRPr="00D83C84">
        <w:rPr>
          <w:rFonts w:ascii="Times New Roman" w:eastAsia="ＭＳ ゴシック" w:hAnsi="Times New Roman"/>
          <w:color w:val="000000"/>
        </w:rPr>
        <w:t xml:space="preserve">Rev Primer </w:t>
      </w:r>
      <w:r w:rsidRPr="00D83C84">
        <w:rPr>
          <w:rFonts w:ascii="Times New Roman" w:hAnsi="Times New Roman"/>
          <w:color w:val="000000"/>
        </w:rPr>
        <w:t>CGACAACACTAAGAGACACCCA</w:t>
      </w:r>
    </w:p>
    <w:p w:rsidR="002B1518" w:rsidRPr="00D83C84" w:rsidRDefault="002B1518">
      <w:pPr>
        <w:rPr>
          <w:rFonts w:ascii="Times New Roman" w:eastAsia="ＭＳ ゴシック" w:hAnsi="Times New Roman"/>
          <w:color w:val="000000"/>
        </w:rPr>
      </w:pPr>
      <w:r w:rsidRPr="00D83C84">
        <w:rPr>
          <w:rFonts w:ascii="Times New Roman" w:hAnsi="Times New Roman"/>
          <w:color w:val="000000"/>
        </w:rPr>
        <w:t>Repeats (</w:t>
      </w:r>
      <w:proofErr w:type="spellStart"/>
      <w:r w:rsidRPr="00D83C84">
        <w:rPr>
          <w:rFonts w:ascii="Times New Roman" w:hAnsi="Times New Roman"/>
          <w:color w:val="000000"/>
        </w:rPr>
        <w:t>ga</w:t>
      </w:r>
      <w:proofErr w:type="spellEnd"/>
      <w:r w:rsidRPr="00D83C84">
        <w:rPr>
          <w:rFonts w:ascii="Times New Roman" w:hAnsi="Times New Roman"/>
          <w:color w:val="000000"/>
        </w:rPr>
        <w:t xml:space="preserve">) </w:t>
      </w:r>
      <w:r w:rsidRPr="00D83C84">
        <w:rPr>
          <w:rFonts w:ascii="Times New Roman" w:eastAsia="ＭＳ ゴシック" w:hAnsi="Times New Roman"/>
          <w:color w:val="000000"/>
        </w:rPr>
        <w:t xml:space="preserve">× 15 PCR product = 201 </w:t>
      </w:r>
      <w:proofErr w:type="spellStart"/>
      <w:r w:rsidRPr="00D83C84">
        <w:rPr>
          <w:rFonts w:ascii="Times New Roman" w:eastAsia="ＭＳ ゴシック" w:hAnsi="Times New Roman"/>
          <w:color w:val="000000"/>
        </w:rPr>
        <w:t>bp</w:t>
      </w:r>
      <w:proofErr w:type="spellEnd"/>
      <w:r w:rsidRPr="00D83C84">
        <w:rPr>
          <w:rFonts w:ascii="Times New Roman" w:eastAsia="ＭＳ ゴシック" w:hAnsi="Times New Roman"/>
          <w:color w:val="000000"/>
        </w:rPr>
        <w:t xml:space="preserve"> &amp; start at base 176902</w:t>
      </w:r>
    </w:p>
    <w:p w:rsidR="002B1518" w:rsidRPr="00D83C84" w:rsidRDefault="002B1518">
      <w:pPr>
        <w:rPr>
          <w:rFonts w:ascii="Times New Roman" w:eastAsia="ＭＳ ゴシック" w:hAnsi="Times New Roman"/>
          <w:color w:val="000000"/>
        </w:rPr>
      </w:pPr>
    </w:p>
    <w:p w:rsidR="002B1518" w:rsidRPr="00D83C84" w:rsidRDefault="002B1518">
      <w:pPr>
        <w:rPr>
          <w:rFonts w:ascii="Times New Roman" w:eastAsia="ＭＳ ゴシック" w:hAnsi="Times New Roman"/>
          <w:color w:val="000000"/>
        </w:rPr>
      </w:pPr>
      <w:r w:rsidRPr="00D83C84">
        <w:rPr>
          <w:rFonts w:ascii="Times New Roman" w:eastAsia="ＭＳ ゴシック" w:hAnsi="Times New Roman"/>
          <w:color w:val="000000"/>
        </w:rPr>
        <w:t>3)</w:t>
      </w:r>
    </w:p>
    <w:p w:rsidR="002B1518" w:rsidRPr="00D83C84" w:rsidRDefault="002B1518">
      <w:pPr>
        <w:rPr>
          <w:rFonts w:ascii="Times New Roman" w:hAnsi="Times New Roman"/>
          <w:color w:val="000000"/>
        </w:rPr>
      </w:pPr>
      <w:r w:rsidRPr="00D83C84">
        <w:rPr>
          <w:rFonts w:ascii="Times New Roman" w:eastAsia="ＭＳ ゴシック" w:hAnsi="Times New Roman"/>
          <w:color w:val="000000"/>
        </w:rPr>
        <w:t xml:space="preserve">For Primer </w:t>
      </w:r>
      <w:r w:rsidR="005C4160" w:rsidRPr="00D83C84">
        <w:rPr>
          <w:rFonts w:ascii="Times New Roman" w:hAnsi="Times New Roman"/>
          <w:color w:val="000000"/>
        </w:rPr>
        <w:t>GTCGGTTTACCAAAAACTGCTC</w:t>
      </w:r>
    </w:p>
    <w:p w:rsidR="005C4160" w:rsidRPr="00D83C84" w:rsidRDefault="005C4160">
      <w:pPr>
        <w:rPr>
          <w:rFonts w:ascii="Times New Roman" w:hAnsi="Times New Roman"/>
          <w:color w:val="000000"/>
        </w:rPr>
      </w:pPr>
      <w:r w:rsidRPr="00D83C84">
        <w:rPr>
          <w:rFonts w:ascii="Times New Roman" w:hAnsi="Times New Roman"/>
          <w:color w:val="000000"/>
        </w:rPr>
        <w:t>Rev Primer CAGGATCTATGAGATGTGGACG</w:t>
      </w:r>
    </w:p>
    <w:p w:rsidR="005C4160" w:rsidRPr="00D83C84" w:rsidRDefault="005C4160">
      <w:pPr>
        <w:rPr>
          <w:rFonts w:ascii="Times New Roman" w:eastAsia="ＭＳ ゴシック" w:hAnsi="Times New Roman"/>
          <w:color w:val="000000"/>
        </w:rPr>
      </w:pPr>
      <w:r w:rsidRPr="00D83C84">
        <w:rPr>
          <w:rFonts w:ascii="Times New Roman" w:hAnsi="Times New Roman"/>
          <w:color w:val="000000"/>
        </w:rPr>
        <w:t xml:space="preserve">Repeats (ac) </w:t>
      </w:r>
      <w:r w:rsidRPr="00D83C84">
        <w:rPr>
          <w:rFonts w:ascii="Times New Roman" w:eastAsia="ＭＳ ゴシック" w:hAnsi="Times New Roman"/>
          <w:color w:val="000000"/>
        </w:rPr>
        <w:t xml:space="preserve">× 10 PCR product = 263 </w:t>
      </w:r>
      <w:proofErr w:type="spellStart"/>
      <w:r w:rsidRPr="00D83C84">
        <w:rPr>
          <w:rFonts w:ascii="Times New Roman" w:eastAsia="ＭＳ ゴシック" w:hAnsi="Times New Roman"/>
          <w:color w:val="000000"/>
        </w:rPr>
        <w:t>bp</w:t>
      </w:r>
      <w:proofErr w:type="spellEnd"/>
      <w:r w:rsidRPr="00D83C84">
        <w:rPr>
          <w:rFonts w:ascii="Times New Roman" w:eastAsia="ＭＳ ゴシック" w:hAnsi="Times New Roman"/>
          <w:color w:val="000000"/>
        </w:rPr>
        <w:t xml:space="preserve"> &amp; start at base 285048</w:t>
      </w:r>
    </w:p>
    <w:p w:rsidR="00C34DFD" w:rsidRPr="00D83C84" w:rsidRDefault="00C34DFD">
      <w:pPr>
        <w:rPr>
          <w:rFonts w:ascii="Times New Roman" w:eastAsia="ＭＳ ゴシック" w:hAnsi="Times New Roman"/>
          <w:color w:val="000000"/>
        </w:rPr>
      </w:pPr>
    </w:p>
    <w:p w:rsidR="00C34DFD" w:rsidRPr="00D83C84" w:rsidRDefault="00C34DFD">
      <w:pPr>
        <w:rPr>
          <w:rFonts w:ascii="Times New Roman" w:hAnsi="Times New Roman"/>
        </w:rPr>
      </w:pPr>
      <w:r w:rsidRPr="00D83C84">
        <w:rPr>
          <w:rFonts w:ascii="Times New Roman" w:hAnsi="Times New Roman"/>
          <w:noProof/>
        </w:rPr>
        <w:drawing>
          <wp:inline distT="0" distB="0" distL="0" distR="0">
            <wp:extent cx="4655820" cy="2478794"/>
            <wp:effectExtent l="25400" t="0" r="0" b="0"/>
            <wp:docPr id="1" name="Picture 1" descr="Macintosh HD:Users:nicrouser:Desktop:Screen Shot 2014-01-28 at 1.11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rouser:Desktop:Screen Shot 2014-01-28 at 1.11.3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92" cy="248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EFA" w:rsidRPr="00D83C84" w:rsidRDefault="007A1556" w:rsidP="00904EFA">
      <w:pPr>
        <w:rPr>
          <w:rFonts w:ascii="Times New Roman" w:hAnsi="Times New Roman"/>
        </w:rPr>
      </w:pPr>
      <w:r w:rsidRPr="00D83C84">
        <w:rPr>
          <w:rFonts w:ascii="Times New Roman" w:hAnsi="Times New Roman"/>
          <w:b/>
        </w:rPr>
        <w:t>Figure 1.</w:t>
      </w:r>
      <w:r w:rsidRPr="00D83C84">
        <w:rPr>
          <w:rFonts w:ascii="Times New Roman" w:hAnsi="Times New Roman"/>
        </w:rPr>
        <w:t xml:space="preserve"> </w:t>
      </w:r>
      <w:proofErr w:type="gramStart"/>
      <w:r w:rsidRPr="00D83C84">
        <w:rPr>
          <w:rFonts w:ascii="Times New Roman" w:hAnsi="Times New Roman"/>
        </w:rPr>
        <w:t xml:space="preserve">Alignment of 3.4.19.9 on Scaffold 00210 in V. </w:t>
      </w:r>
      <w:proofErr w:type="spellStart"/>
      <w:r w:rsidRPr="00D83C84">
        <w:rPr>
          <w:rFonts w:ascii="Times New Roman" w:hAnsi="Times New Roman"/>
        </w:rPr>
        <w:t>corymbosum</w:t>
      </w:r>
      <w:proofErr w:type="spellEnd"/>
      <w:r w:rsidRPr="00D83C84">
        <w:rPr>
          <w:rFonts w:ascii="Times New Roman" w:hAnsi="Times New Roman"/>
        </w:rPr>
        <w:t>.</w:t>
      </w:r>
      <w:proofErr w:type="gramEnd"/>
      <w:r w:rsidRPr="00D83C84">
        <w:rPr>
          <w:rFonts w:ascii="Times New Roman" w:hAnsi="Times New Roman"/>
        </w:rPr>
        <w:t xml:space="preserve"> Many different fragments found base</w:t>
      </w:r>
      <w:r w:rsidR="005722ED" w:rsidRPr="00D83C84">
        <w:rPr>
          <w:rFonts w:ascii="Times New Roman" w:hAnsi="Times New Roman"/>
        </w:rPr>
        <w:t>d on different reading frames, but o</w:t>
      </w:r>
      <w:r w:rsidRPr="00D83C84">
        <w:rPr>
          <w:rFonts w:ascii="Times New Roman" w:hAnsi="Times New Roman"/>
        </w:rPr>
        <w:t xml:space="preserve">verall coverage of amino acid sequence was very high. </w:t>
      </w:r>
    </w:p>
    <w:p w:rsidR="00735704" w:rsidRPr="00D83C84" w:rsidRDefault="00735704" w:rsidP="00904EFA">
      <w:pPr>
        <w:rPr>
          <w:rFonts w:ascii="Times New Roman" w:hAnsi="Times New Roman"/>
        </w:rPr>
      </w:pPr>
    </w:p>
    <w:p w:rsidR="00BE07AE" w:rsidRPr="00D83C84" w:rsidRDefault="00BE07AE" w:rsidP="00904EFA">
      <w:pPr>
        <w:rPr>
          <w:rFonts w:ascii="Times New Roman" w:hAnsi="Times New Roman"/>
          <w:b/>
        </w:rPr>
      </w:pPr>
      <w:proofErr w:type="spellStart"/>
      <w:r w:rsidRPr="00D83C84">
        <w:rPr>
          <w:rFonts w:ascii="Times New Roman" w:hAnsi="Times New Roman"/>
          <w:b/>
        </w:rPr>
        <w:t>Bifunctional</w:t>
      </w:r>
      <w:proofErr w:type="spellEnd"/>
      <w:r w:rsidRPr="00D83C84">
        <w:rPr>
          <w:rFonts w:ascii="Times New Roman" w:hAnsi="Times New Roman"/>
          <w:b/>
        </w:rPr>
        <w:t xml:space="preserve"> </w:t>
      </w:r>
      <w:proofErr w:type="spellStart"/>
      <w:r w:rsidRPr="00D83C84">
        <w:rPr>
          <w:rFonts w:ascii="Times New Roman" w:hAnsi="Times New Roman"/>
          <w:b/>
        </w:rPr>
        <w:t>purine</w:t>
      </w:r>
      <w:proofErr w:type="spellEnd"/>
      <w:r w:rsidRPr="00D83C84">
        <w:rPr>
          <w:rFonts w:ascii="Times New Roman" w:hAnsi="Times New Roman"/>
          <w:b/>
        </w:rPr>
        <w:t xml:space="preserve"> biosynthesis protein</w:t>
      </w:r>
      <w:r w:rsidR="00D23F5E">
        <w:rPr>
          <w:rFonts w:ascii="Times New Roman" w:hAnsi="Times New Roman"/>
          <w:b/>
        </w:rPr>
        <w:t xml:space="preserve"> EC 2.1.2.3</w:t>
      </w:r>
    </w:p>
    <w:p w:rsidR="005722ED" w:rsidRPr="00D83C84" w:rsidRDefault="005722ED" w:rsidP="00904EFA">
      <w:pPr>
        <w:rPr>
          <w:rFonts w:ascii="Times New Roman" w:hAnsi="Times New Roman"/>
        </w:rPr>
      </w:pPr>
    </w:p>
    <w:p w:rsidR="00D83C84" w:rsidRDefault="005722ED" w:rsidP="00904EFA">
      <w:pPr>
        <w:rPr>
          <w:rFonts w:ascii="Times New Roman" w:hAnsi="Times New Roman"/>
          <w:sz w:val="22"/>
        </w:rPr>
      </w:pPr>
      <w:r w:rsidRPr="00D83C84">
        <w:rPr>
          <w:rFonts w:ascii="Times New Roman" w:hAnsi="Times New Roman"/>
          <w:sz w:val="22"/>
        </w:rPr>
        <w:t xml:space="preserve">I performed a </w:t>
      </w:r>
      <w:proofErr w:type="spellStart"/>
      <w:r w:rsidRPr="00D83C84">
        <w:rPr>
          <w:rFonts w:ascii="Times New Roman" w:hAnsi="Times New Roman"/>
          <w:sz w:val="22"/>
        </w:rPr>
        <w:t>blastp</w:t>
      </w:r>
      <w:proofErr w:type="spellEnd"/>
      <w:r w:rsidRPr="00D83C84">
        <w:rPr>
          <w:rFonts w:ascii="Times New Roman" w:hAnsi="Times New Roman"/>
          <w:sz w:val="22"/>
        </w:rPr>
        <w:t xml:space="preserve"> of the </w:t>
      </w:r>
      <w:proofErr w:type="spellStart"/>
      <w:proofErr w:type="gramStart"/>
      <w:r w:rsidRPr="00D83C84">
        <w:rPr>
          <w:rFonts w:ascii="Times New Roman" w:hAnsi="Times New Roman"/>
          <w:sz w:val="22"/>
        </w:rPr>
        <w:t>aa</w:t>
      </w:r>
      <w:proofErr w:type="spellEnd"/>
      <w:proofErr w:type="gramEnd"/>
      <w:r w:rsidRPr="00D83C84">
        <w:rPr>
          <w:rFonts w:ascii="Times New Roman" w:hAnsi="Times New Roman"/>
          <w:sz w:val="22"/>
        </w:rPr>
        <w:t xml:space="preserve"> sequence for 2.1.2.3 from </w:t>
      </w:r>
      <w:proofErr w:type="spellStart"/>
      <w:r w:rsidRPr="00D83C84">
        <w:rPr>
          <w:rFonts w:ascii="Times New Roman" w:hAnsi="Times New Roman"/>
          <w:i/>
          <w:sz w:val="22"/>
        </w:rPr>
        <w:t>Vitis</w:t>
      </w:r>
      <w:proofErr w:type="spellEnd"/>
      <w:r w:rsidRPr="00D83C84">
        <w:rPr>
          <w:rFonts w:ascii="Times New Roman" w:hAnsi="Times New Roman"/>
          <w:i/>
          <w:sz w:val="22"/>
        </w:rPr>
        <w:t xml:space="preserve"> </w:t>
      </w:r>
      <w:proofErr w:type="spellStart"/>
      <w:r w:rsidRPr="00D83C84">
        <w:rPr>
          <w:rFonts w:ascii="Times New Roman" w:hAnsi="Times New Roman"/>
          <w:i/>
          <w:sz w:val="22"/>
        </w:rPr>
        <w:t>vinifera</w:t>
      </w:r>
      <w:proofErr w:type="spellEnd"/>
      <w:r w:rsidRPr="00D83C84">
        <w:rPr>
          <w:rFonts w:ascii="Times New Roman" w:hAnsi="Times New Roman"/>
          <w:sz w:val="22"/>
        </w:rPr>
        <w:t xml:space="preserve"> and found the sequence for the enzyme in </w:t>
      </w:r>
      <w:r w:rsidRPr="00D83C84">
        <w:rPr>
          <w:rFonts w:ascii="Times New Roman" w:hAnsi="Times New Roman"/>
          <w:i/>
          <w:sz w:val="22"/>
        </w:rPr>
        <w:t xml:space="preserve">Arabidopsis thaliana, </w:t>
      </w:r>
      <w:r w:rsidRPr="00D83C84">
        <w:rPr>
          <w:rFonts w:ascii="Times New Roman" w:hAnsi="Times New Roman"/>
          <w:sz w:val="22"/>
        </w:rPr>
        <w:t xml:space="preserve">which is evolutionary more closely related to the blueberry. I then used this </w:t>
      </w:r>
      <w:proofErr w:type="spellStart"/>
      <w:proofErr w:type="gramStart"/>
      <w:r w:rsidRPr="00D83C84">
        <w:rPr>
          <w:rFonts w:ascii="Times New Roman" w:hAnsi="Times New Roman"/>
          <w:sz w:val="22"/>
        </w:rPr>
        <w:t>aa</w:t>
      </w:r>
      <w:proofErr w:type="spellEnd"/>
      <w:proofErr w:type="gramEnd"/>
      <w:r w:rsidRPr="00D83C84">
        <w:rPr>
          <w:rFonts w:ascii="Times New Roman" w:hAnsi="Times New Roman"/>
          <w:sz w:val="22"/>
        </w:rPr>
        <w:t xml:space="preserve"> sequence</w:t>
      </w:r>
      <w:r w:rsidR="009C7290" w:rsidRPr="00D83C84">
        <w:rPr>
          <w:rFonts w:ascii="Times New Roman" w:hAnsi="Times New Roman"/>
          <w:sz w:val="22"/>
        </w:rPr>
        <w:t xml:space="preserve"> (596</w:t>
      </w:r>
      <w:r w:rsidRPr="00D83C84">
        <w:rPr>
          <w:rFonts w:ascii="Times New Roman" w:hAnsi="Times New Roman"/>
          <w:sz w:val="22"/>
        </w:rPr>
        <w:t xml:space="preserve"> </w:t>
      </w:r>
      <w:proofErr w:type="spellStart"/>
      <w:r w:rsidRPr="00D83C84">
        <w:rPr>
          <w:rFonts w:ascii="Times New Roman" w:hAnsi="Times New Roman"/>
          <w:sz w:val="22"/>
        </w:rPr>
        <w:t>aa</w:t>
      </w:r>
      <w:proofErr w:type="spellEnd"/>
      <w:r w:rsidRPr="00D83C84">
        <w:rPr>
          <w:rFonts w:ascii="Times New Roman" w:hAnsi="Times New Roman"/>
          <w:sz w:val="22"/>
        </w:rPr>
        <w:t xml:space="preserve">) for 2.1.2.3 to do a </w:t>
      </w:r>
      <w:proofErr w:type="spellStart"/>
      <w:r w:rsidRPr="00D83C84">
        <w:rPr>
          <w:rFonts w:ascii="Times New Roman" w:hAnsi="Times New Roman"/>
          <w:sz w:val="22"/>
        </w:rPr>
        <w:t>tblastn</w:t>
      </w:r>
      <w:proofErr w:type="spellEnd"/>
      <w:r w:rsidRPr="00D83C84">
        <w:rPr>
          <w:rFonts w:ascii="Times New Roman" w:hAnsi="Times New Roman"/>
          <w:sz w:val="22"/>
        </w:rPr>
        <w:t xml:space="preserve"> against </w:t>
      </w:r>
      <w:r w:rsidRPr="00D83C84">
        <w:rPr>
          <w:rFonts w:ascii="Times New Roman" w:hAnsi="Times New Roman"/>
          <w:i/>
          <w:sz w:val="22"/>
        </w:rPr>
        <w:t xml:space="preserve">V. </w:t>
      </w:r>
      <w:proofErr w:type="spellStart"/>
      <w:r w:rsidRPr="00D83C84">
        <w:rPr>
          <w:rFonts w:ascii="Times New Roman" w:hAnsi="Times New Roman"/>
          <w:i/>
          <w:sz w:val="22"/>
        </w:rPr>
        <w:t>corymbosum</w:t>
      </w:r>
      <w:proofErr w:type="spellEnd"/>
      <w:r w:rsidRPr="00D83C84">
        <w:rPr>
          <w:rFonts w:ascii="Times New Roman" w:hAnsi="Times New Roman"/>
          <w:i/>
          <w:sz w:val="22"/>
        </w:rPr>
        <w:t xml:space="preserve"> </w:t>
      </w:r>
      <w:r w:rsidRPr="00D83C84">
        <w:rPr>
          <w:rFonts w:ascii="Times New Roman" w:hAnsi="Times New Roman"/>
          <w:sz w:val="22"/>
        </w:rPr>
        <w:t>454- Scaffolds. Reliable hits were found only in Scaffold 02368.</w:t>
      </w:r>
    </w:p>
    <w:p w:rsidR="00D83C84" w:rsidRPr="00D83C84" w:rsidRDefault="00D83C84" w:rsidP="00904EFA">
      <w:pPr>
        <w:rPr>
          <w:rFonts w:ascii="Times New Roman" w:hAnsi="Times New Roman"/>
          <w:sz w:val="22"/>
        </w:rPr>
      </w:pPr>
    </w:p>
    <w:p w:rsidR="00D83C84" w:rsidRDefault="00D83C84" w:rsidP="00904EF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76240" cy="690880"/>
            <wp:effectExtent l="25400" t="0" r="10160" b="0"/>
            <wp:docPr id="3" name="Picture 1" descr="::Desktop:Screen shot 2014-01-29 at 2.09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Screen shot 2014-01-29 at 2.09.27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C84" w:rsidRDefault="00D83C84" w:rsidP="00904EFA">
      <w:pPr>
        <w:rPr>
          <w:rFonts w:ascii="Times New Roman" w:hAnsi="Times New Roman"/>
        </w:rPr>
      </w:pPr>
    </w:p>
    <w:p w:rsidR="00BE07AE" w:rsidRPr="00D83C84" w:rsidRDefault="00BE07AE" w:rsidP="00904EFA">
      <w:pPr>
        <w:rPr>
          <w:rFonts w:ascii="Times New Roman" w:hAnsi="Times New Roman"/>
        </w:rPr>
      </w:pPr>
    </w:p>
    <w:p w:rsidR="00904EFA" w:rsidRPr="00D83C84" w:rsidRDefault="00904EFA" w:rsidP="00904EFA">
      <w:pPr>
        <w:rPr>
          <w:rFonts w:ascii="Times New Roman" w:hAnsi="Times New Roman"/>
        </w:rPr>
      </w:pPr>
      <w:r w:rsidRPr="00D83C84">
        <w:rPr>
          <w:rFonts w:ascii="Times New Roman" w:hAnsi="Times New Roman"/>
        </w:rPr>
        <w:t>2.1.2.3 found in Scaffold 02368 (query sequence starts at base 19669 on scaffold)</w:t>
      </w:r>
    </w:p>
    <w:p w:rsidR="002545F3" w:rsidRPr="00D83C84" w:rsidRDefault="002545F3" w:rsidP="00904EFA">
      <w:pPr>
        <w:rPr>
          <w:rFonts w:ascii="Times New Roman" w:hAnsi="Times New Roman"/>
        </w:rPr>
      </w:pPr>
    </w:p>
    <w:p w:rsidR="00904EFA" w:rsidRPr="00D83C84" w:rsidRDefault="00904EFA" w:rsidP="00904EFA">
      <w:pPr>
        <w:rPr>
          <w:rFonts w:ascii="Times New Roman" w:hAnsi="Times New Roman"/>
        </w:rPr>
      </w:pPr>
      <w:r w:rsidRPr="00D83C84">
        <w:rPr>
          <w:rFonts w:ascii="Times New Roman" w:hAnsi="Times New Roman"/>
        </w:rPr>
        <w:t>1)</w:t>
      </w:r>
    </w:p>
    <w:p w:rsidR="00904EFA" w:rsidRPr="00D83C84" w:rsidRDefault="00904EFA" w:rsidP="00904EFA">
      <w:pPr>
        <w:rPr>
          <w:rFonts w:ascii="Times New Roman" w:hAnsi="Times New Roman"/>
        </w:rPr>
      </w:pPr>
      <w:r w:rsidRPr="00D83C84">
        <w:rPr>
          <w:rFonts w:ascii="Times New Roman" w:hAnsi="Times New Roman"/>
        </w:rPr>
        <w:t xml:space="preserve">For Primer </w:t>
      </w:r>
      <w:r w:rsidRPr="00D83C84">
        <w:rPr>
          <w:rFonts w:ascii="Times New Roman" w:hAnsi="Times New Roman" w:cs="Lucida Grande"/>
          <w:color w:val="000000"/>
        </w:rPr>
        <w:t>TTAAAGGGCACCATTCATATCC</w:t>
      </w:r>
    </w:p>
    <w:p w:rsidR="00904EFA" w:rsidRPr="00D83C84" w:rsidRDefault="00904EFA" w:rsidP="00904EFA">
      <w:pPr>
        <w:rPr>
          <w:rFonts w:ascii="Times New Roman" w:hAnsi="Times New Roman"/>
        </w:rPr>
      </w:pPr>
      <w:r w:rsidRPr="00D83C84">
        <w:rPr>
          <w:rFonts w:ascii="Times New Roman" w:hAnsi="Times New Roman"/>
        </w:rPr>
        <w:t xml:space="preserve">Rev primer </w:t>
      </w:r>
      <w:r w:rsidRPr="00D83C84">
        <w:rPr>
          <w:rFonts w:ascii="Times New Roman" w:hAnsi="Times New Roman" w:cs="Lucida Grande"/>
          <w:color w:val="000000"/>
        </w:rPr>
        <w:t>TGAGGCAGTACTTCTCCAGTCA</w:t>
      </w:r>
    </w:p>
    <w:p w:rsidR="00904EFA" w:rsidRPr="00D83C84" w:rsidRDefault="00904EFA" w:rsidP="00904EFA">
      <w:pPr>
        <w:rPr>
          <w:rFonts w:ascii="Times New Roman" w:hAnsi="Times New Roman"/>
        </w:rPr>
      </w:pPr>
      <w:r w:rsidRPr="00D83C84">
        <w:rPr>
          <w:rFonts w:ascii="Times New Roman" w:hAnsi="Times New Roman"/>
        </w:rPr>
        <w:t>Repeats (</w:t>
      </w:r>
      <w:proofErr w:type="spellStart"/>
      <w:r w:rsidRPr="00D83C84">
        <w:rPr>
          <w:rFonts w:ascii="Times New Roman" w:hAnsi="Times New Roman"/>
        </w:rPr>
        <w:t>ag</w:t>
      </w:r>
      <w:proofErr w:type="spellEnd"/>
      <w:r w:rsidRPr="00D83C84">
        <w:rPr>
          <w:rFonts w:ascii="Times New Roman" w:hAnsi="Times New Roman"/>
        </w:rPr>
        <w:t xml:space="preserve">) </w:t>
      </w:r>
      <w:r w:rsidRPr="00D83C84">
        <w:rPr>
          <w:rFonts w:ascii="Times New Roman" w:eastAsia="ＭＳ ゴシック" w:hAnsi="Times New Roman"/>
          <w:color w:val="000000"/>
        </w:rPr>
        <w:t xml:space="preserve">× 12 PCR product = 253 </w:t>
      </w:r>
      <w:proofErr w:type="spellStart"/>
      <w:r w:rsidRPr="00D83C84">
        <w:rPr>
          <w:rFonts w:ascii="Times New Roman" w:eastAsia="ＭＳ ゴシック" w:hAnsi="Times New Roman"/>
          <w:color w:val="000000"/>
        </w:rPr>
        <w:t>bp</w:t>
      </w:r>
      <w:proofErr w:type="spellEnd"/>
      <w:r w:rsidRPr="00D83C84">
        <w:rPr>
          <w:rFonts w:ascii="Times New Roman" w:eastAsia="ＭＳ ゴシック" w:hAnsi="Times New Roman"/>
          <w:color w:val="000000"/>
        </w:rPr>
        <w:t xml:space="preserve"> &amp; start at base 9455</w:t>
      </w:r>
    </w:p>
    <w:p w:rsidR="00904EFA" w:rsidRPr="00D83C84" w:rsidRDefault="00904EFA" w:rsidP="00904EFA">
      <w:pPr>
        <w:rPr>
          <w:rFonts w:ascii="Times New Roman" w:hAnsi="Times New Roman"/>
        </w:rPr>
      </w:pPr>
    </w:p>
    <w:p w:rsidR="00904EFA" w:rsidRPr="00D83C84" w:rsidRDefault="00904EFA" w:rsidP="00904EFA">
      <w:pPr>
        <w:rPr>
          <w:rFonts w:ascii="Times New Roman" w:hAnsi="Times New Roman"/>
        </w:rPr>
      </w:pPr>
      <w:r w:rsidRPr="00D83C84">
        <w:rPr>
          <w:rFonts w:ascii="Times New Roman" w:hAnsi="Times New Roman"/>
        </w:rPr>
        <w:t xml:space="preserve">2) </w:t>
      </w:r>
    </w:p>
    <w:p w:rsidR="00904EFA" w:rsidRPr="00D83C84" w:rsidRDefault="00904EFA" w:rsidP="00904EFA">
      <w:pPr>
        <w:rPr>
          <w:rFonts w:ascii="Times New Roman" w:hAnsi="Times New Roman"/>
        </w:rPr>
      </w:pPr>
      <w:r w:rsidRPr="00D83C84">
        <w:rPr>
          <w:rFonts w:ascii="Times New Roman" w:hAnsi="Times New Roman"/>
        </w:rPr>
        <w:t xml:space="preserve">For Primer </w:t>
      </w:r>
      <w:r w:rsidRPr="00D83C84">
        <w:rPr>
          <w:rFonts w:ascii="Times New Roman" w:hAnsi="Times New Roman" w:cs="Lucida Grande"/>
          <w:color w:val="000000"/>
        </w:rPr>
        <w:t>AAATTGGTGTAGTGGGTTTTGG</w:t>
      </w:r>
    </w:p>
    <w:p w:rsidR="00904EFA" w:rsidRPr="00D83C84" w:rsidRDefault="00904EFA" w:rsidP="00904EFA">
      <w:pPr>
        <w:rPr>
          <w:rFonts w:ascii="Times New Roman" w:hAnsi="Times New Roman"/>
        </w:rPr>
      </w:pPr>
      <w:r w:rsidRPr="00D83C84">
        <w:rPr>
          <w:rFonts w:ascii="Times New Roman" w:hAnsi="Times New Roman"/>
        </w:rPr>
        <w:t xml:space="preserve">Rev Primer </w:t>
      </w:r>
      <w:r w:rsidRPr="00D83C84">
        <w:rPr>
          <w:rFonts w:ascii="Times New Roman" w:hAnsi="Times New Roman" w:cs="Lucida Grande"/>
          <w:color w:val="000000"/>
        </w:rPr>
        <w:t>TTCACAGTTTGACGGTTTATGC</w:t>
      </w:r>
    </w:p>
    <w:p w:rsidR="00904EFA" w:rsidRPr="00D83C84" w:rsidRDefault="00904EFA" w:rsidP="00904EFA">
      <w:pPr>
        <w:rPr>
          <w:rFonts w:ascii="Times New Roman" w:hAnsi="Times New Roman"/>
        </w:rPr>
      </w:pPr>
      <w:r w:rsidRPr="00D83C84">
        <w:rPr>
          <w:rFonts w:ascii="Times New Roman" w:hAnsi="Times New Roman"/>
        </w:rPr>
        <w:t>Repeats (</w:t>
      </w:r>
      <w:proofErr w:type="spellStart"/>
      <w:r w:rsidRPr="00D83C84">
        <w:rPr>
          <w:rFonts w:ascii="Times New Roman" w:hAnsi="Times New Roman"/>
        </w:rPr>
        <w:t>ga</w:t>
      </w:r>
      <w:proofErr w:type="spellEnd"/>
      <w:r w:rsidRPr="00D83C84">
        <w:rPr>
          <w:rFonts w:ascii="Times New Roman" w:hAnsi="Times New Roman"/>
        </w:rPr>
        <w:t xml:space="preserve">) </w:t>
      </w:r>
      <w:r w:rsidRPr="00D83C84">
        <w:rPr>
          <w:rFonts w:ascii="Times New Roman" w:eastAsia="ＭＳ ゴシック" w:hAnsi="Times New Roman"/>
          <w:color w:val="000000"/>
        </w:rPr>
        <w:t xml:space="preserve">× 13 PCR product = 239 </w:t>
      </w:r>
      <w:proofErr w:type="spellStart"/>
      <w:r w:rsidRPr="00D83C84">
        <w:rPr>
          <w:rFonts w:ascii="Times New Roman" w:eastAsia="ＭＳ ゴシック" w:hAnsi="Times New Roman"/>
          <w:color w:val="000000"/>
        </w:rPr>
        <w:t>bp</w:t>
      </w:r>
      <w:proofErr w:type="spellEnd"/>
      <w:r w:rsidRPr="00D83C84">
        <w:rPr>
          <w:rFonts w:ascii="Times New Roman" w:eastAsia="ＭＳ ゴシック" w:hAnsi="Times New Roman"/>
          <w:color w:val="000000"/>
        </w:rPr>
        <w:t xml:space="preserve"> &amp; start at base 72</w:t>
      </w:r>
    </w:p>
    <w:p w:rsidR="00904EFA" w:rsidRPr="00D83C84" w:rsidRDefault="00904EFA" w:rsidP="00904EFA">
      <w:pPr>
        <w:rPr>
          <w:rFonts w:ascii="Times New Roman" w:hAnsi="Times New Roman"/>
        </w:rPr>
      </w:pPr>
    </w:p>
    <w:p w:rsidR="00904EFA" w:rsidRPr="00D83C84" w:rsidRDefault="00904EFA" w:rsidP="00904EFA">
      <w:pPr>
        <w:rPr>
          <w:rFonts w:ascii="Times New Roman" w:hAnsi="Times New Roman"/>
        </w:rPr>
      </w:pPr>
      <w:r w:rsidRPr="00D83C84">
        <w:rPr>
          <w:rFonts w:ascii="Times New Roman" w:hAnsi="Times New Roman"/>
        </w:rPr>
        <w:t xml:space="preserve">3) </w:t>
      </w:r>
    </w:p>
    <w:p w:rsidR="00904EFA" w:rsidRPr="00D83C84" w:rsidRDefault="00904EFA" w:rsidP="00904EFA">
      <w:pPr>
        <w:rPr>
          <w:rFonts w:ascii="Times New Roman" w:hAnsi="Times New Roman"/>
        </w:rPr>
      </w:pPr>
      <w:r w:rsidRPr="00D83C84">
        <w:rPr>
          <w:rFonts w:ascii="Times New Roman" w:hAnsi="Times New Roman"/>
        </w:rPr>
        <w:t xml:space="preserve">For Primer </w:t>
      </w:r>
      <w:r w:rsidRPr="00D83C84">
        <w:rPr>
          <w:rFonts w:ascii="Times New Roman" w:hAnsi="Times New Roman" w:cs="Lucida Grande"/>
          <w:color w:val="000000"/>
        </w:rPr>
        <w:t>TCAGTGCAAATCATAAAGTGGG</w:t>
      </w:r>
    </w:p>
    <w:p w:rsidR="00904EFA" w:rsidRPr="00D83C84" w:rsidRDefault="00904EFA" w:rsidP="00904EFA">
      <w:pPr>
        <w:rPr>
          <w:rFonts w:ascii="Times New Roman" w:hAnsi="Times New Roman"/>
        </w:rPr>
      </w:pPr>
      <w:r w:rsidRPr="00D83C84">
        <w:rPr>
          <w:rFonts w:ascii="Times New Roman" w:hAnsi="Times New Roman"/>
        </w:rPr>
        <w:t xml:space="preserve">Rev Primer </w:t>
      </w:r>
      <w:r w:rsidRPr="00D83C84">
        <w:rPr>
          <w:rFonts w:ascii="Times New Roman" w:hAnsi="Times New Roman" w:cs="Lucida Grande"/>
          <w:color w:val="000000"/>
        </w:rPr>
        <w:t>TACTCGTAGGAAGGATGTGGGT</w:t>
      </w:r>
    </w:p>
    <w:p w:rsidR="00904EFA" w:rsidRPr="00D83C84" w:rsidRDefault="00904EFA" w:rsidP="00904EFA">
      <w:pPr>
        <w:rPr>
          <w:rFonts w:ascii="Times New Roman" w:hAnsi="Times New Roman"/>
        </w:rPr>
      </w:pPr>
      <w:r w:rsidRPr="00D83C84">
        <w:rPr>
          <w:rFonts w:ascii="Times New Roman" w:hAnsi="Times New Roman"/>
        </w:rPr>
        <w:t xml:space="preserve">Repeats (ct) </w:t>
      </w:r>
      <w:r w:rsidRPr="00D83C84">
        <w:rPr>
          <w:rFonts w:ascii="Times New Roman" w:eastAsia="ＭＳ ゴシック" w:hAnsi="Times New Roman"/>
          <w:color w:val="000000"/>
        </w:rPr>
        <w:t xml:space="preserve">× 11 PCR product = 293 </w:t>
      </w:r>
      <w:proofErr w:type="spellStart"/>
      <w:r w:rsidRPr="00D83C84">
        <w:rPr>
          <w:rFonts w:ascii="Times New Roman" w:eastAsia="ＭＳ ゴシック" w:hAnsi="Times New Roman"/>
          <w:color w:val="000000"/>
        </w:rPr>
        <w:t>bp</w:t>
      </w:r>
      <w:proofErr w:type="spellEnd"/>
      <w:r w:rsidRPr="00D83C84">
        <w:rPr>
          <w:rFonts w:ascii="Times New Roman" w:eastAsia="ＭＳ ゴシック" w:hAnsi="Times New Roman"/>
          <w:color w:val="000000"/>
        </w:rPr>
        <w:t xml:space="preserve"> &amp; start at base 13762</w:t>
      </w:r>
    </w:p>
    <w:p w:rsidR="005722ED" w:rsidRPr="00D83C84" w:rsidRDefault="005722ED">
      <w:pPr>
        <w:rPr>
          <w:rFonts w:ascii="Times New Roman" w:hAnsi="Times New Roman"/>
        </w:rPr>
      </w:pPr>
      <w:r w:rsidRPr="00D83C84"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5483225" cy="2359025"/>
            <wp:effectExtent l="25400" t="0" r="3175" b="0"/>
            <wp:wrapNone/>
            <wp:docPr id="2" name="" descr="Macintosh HD:Users:nicrouser:Desktop:Screen Shot 2014-01-28 at 1.29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crouser:Desktop:Screen Shot 2014-01-28 at 1.29.02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23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722ED" w:rsidRPr="00D83C84" w:rsidRDefault="005722ED">
      <w:pPr>
        <w:rPr>
          <w:rFonts w:ascii="Times New Roman" w:hAnsi="Times New Roman"/>
        </w:rPr>
      </w:pPr>
    </w:p>
    <w:p w:rsidR="005722ED" w:rsidRPr="00D83C84" w:rsidRDefault="005722ED">
      <w:pPr>
        <w:rPr>
          <w:rFonts w:ascii="Times New Roman" w:hAnsi="Times New Roman"/>
        </w:rPr>
      </w:pPr>
    </w:p>
    <w:p w:rsidR="005722ED" w:rsidRPr="00D83C84" w:rsidRDefault="005722ED">
      <w:pPr>
        <w:rPr>
          <w:rFonts w:ascii="Times New Roman" w:hAnsi="Times New Roman"/>
        </w:rPr>
      </w:pPr>
    </w:p>
    <w:p w:rsidR="005722ED" w:rsidRPr="00D83C84" w:rsidRDefault="005722ED">
      <w:pPr>
        <w:rPr>
          <w:rFonts w:ascii="Times New Roman" w:hAnsi="Times New Roman"/>
        </w:rPr>
      </w:pPr>
    </w:p>
    <w:p w:rsidR="005722ED" w:rsidRPr="00D83C84" w:rsidRDefault="005722ED">
      <w:pPr>
        <w:rPr>
          <w:rFonts w:ascii="Times New Roman" w:hAnsi="Times New Roman"/>
        </w:rPr>
      </w:pPr>
    </w:p>
    <w:p w:rsidR="005722ED" w:rsidRPr="00D83C84" w:rsidRDefault="005722ED">
      <w:pPr>
        <w:rPr>
          <w:rFonts w:ascii="Times New Roman" w:hAnsi="Times New Roman"/>
        </w:rPr>
      </w:pPr>
    </w:p>
    <w:p w:rsidR="005722ED" w:rsidRPr="00D83C84" w:rsidRDefault="005722ED">
      <w:pPr>
        <w:rPr>
          <w:rFonts w:ascii="Times New Roman" w:hAnsi="Times New Roman"/>
        </w:rPr>
      </w:pPr>
    </w:p>
    <w:p w:rsidR="005722ED" w:rsidRPr="00D83C84" w:rsidRDefault="005722ED">
      <w:pPr>
        <w:rPr>
          <w:rFonts w:ascii="Times New Roman" w:hAnsi="Times New Roman"/>
        </w:rPr>
      </w:pPr>
    </w:p>
    <w:p w:rsidR="005722ED" w:rsidRPr="00D83C84" w:rsidRDefault="005722ED">
      <w:pPr>
        <w:rPr>
          <w:rFonts w:ascii="Times New Roman" w:hAnsi="Times New Roman"/>
        </w:rPr>
      </w:pPr>
    </w:p>
    <w:p w:rsidR="005722ED" w:rsidRPr="00D83C84" w:rsidRDefault="005722ED">
      <w:pPr>
        <w:rPr>
          <w:rFonts w:ascii="Times New Roman" w:hAnsi="Times New Roman"/>
        </w:rPr>
      </w:pPr>
    </w:p>
    <w:p w:rsidR="005722ED" w:rsidRPr="00D83C84" w:rsidRDefault="005722ED">
      <w:pPr>
        <w:rPr>
          <w:rFonts w:ascii="Times New Roman" w:hAnsi="Times New Roman"/>
        </w:rPr>
      </w:pPr>
    </w:p>
    <w:p w:rsidR="005722ED" w:rsidRPr="00D83C84" w:rsidRDefault="005722ED">
      <w:pPr>
        <w:rPr>
          <w:rFonts w:ascii="Times New Roman" w:hAnsi="Times New Roman"/>
        </w:rPr>
      </w:pPr>
    </w:p>
    <w:p w:rsidR="005722ED" w:rsidRPr="00D83C84" w:rsidRDefault="005722ED">
      <w:pPr>
        <w:rPr>
          <w:rFonts w:ascii="Times New Roman" w:hAnsi="Times New Roman"/>
        </w:rPr>
      </w:pPr>
    </w:p>
    <w:p w:rsidR="00904EFA" w:rsidRPr="00D83C84" w:rsidRDefault="005722ED">
      <w:pPr>
        <w:rPr>
          <w:rFonts w:ascii="Times New Roman" w:hAnsi="Times New Roman"/>
        </w:rPr>
      </w:pPr>
      <w:r w:rsidRPr="00D83C84">
        <w:rPr>
          <w:rFonts w:ascii="Times New Roman" w:hAnsi="Times New Roman"/>
          <w:b/>
        </w:rPr>
        <w:t>Figure 2.</w:t>
      </w:r>
      <w:r w:rsidR="00D83C84">
        <w:rPr>
          <w:rFonts w:ascii="Times New Roman" w:hAnsi="Times New Roman"/>
        </w:rPr>
        <w:t xml:space="preserve"> </w:t>
      </w:r>
      <w:proofErr w:type="gramStart"/>
      <w:r w:rsidR="00D83C84">
        <w:rPr>
          <w:rFonts w:ascii="Times New Roman" w:hAnsi="Times New Roman"/>
        </w:rPr>
        <w:t>Alignment</w:t>
      </w:r>
      <w:r w:rsidRPr="00D83C84">
        <w:rPr>
          <w:rFonts w:ascii="Times New Roman" w:hAnsi="Times New Roman"/>
        </w:rPr>
        <w:t xml:space="preserve"> of 2.1.3.2 in </w:t>
      </w:r>
      <w:r w:rsidRPr="00D83C84">
        <w:rPr>
          <w:rFonts w:ascii="Times New Roman" w:hAnsi="Times New Roman"/>
          <w:i/>
        </w:rPr>
        <w:t>Arabidopsis thaliana</w:t>
      </w:r>
      <w:r w:rsidRPr="00D83C84">
        <w:rPr>
          <w:rFonts w:ascii="Times New Roman" w:hAnsi="Times New Roman"/>
        </w:rPr>
        <w:t xml:space="preserve"> against Scaffold 02368 in </w:t>
      </w:r>
      <w:r w:rsidRPr="00D83C84">
        <w:rPr>
          <w:rFonts w:ascii="Times New Roman" w:hAnsi="Times New Roman"/>
          <w:i/>
        </w:rPr>
        <w:t xml:space="preserve">V. </w:t>
      </w:r>
      <w:proofErr w:type="spellStart"/>
      <w:r w:rsidRPr="00D83C84">
        <w:rPr>
          <w:rFonts w:ascii="Times New Roman" w:hAnsi="Times New Roman"/>
          <w:i/>
        </w:rPr>
        <w:t>corymbosum</w:t>
      </w:r>
      <w:proofErr w:type="spellEnd"/>
      <w:r w:rsidRPr="00D83C84">
        <w:rPr>
          <w:rFonts w:ascii="Times New Roman" w:hAnsi="Times New Roman"/>
          <w:i/>
        </w:rPr>
        <w:t>.</w:t>
      </w:r>
      <w:proofErr w:type="gramEnd"/>
      <w:r w:rsidRPr="00D83C84">
        <w:rPr>
          <w:rFonts w:ascii="Times New Roman" w:hAnsi="Times New Roman"/>
        </w:rPr>
        <w:t xml:space="preserve"> Many different fragments found based on different reading frames, but overall coverage of amino acid sequence was very high.</w:t>
      </w:r>
    </w:p>
    <w:sectPr w:rsidR="00904EFA" w:rsidRPr="00D83C84" w:rsidSect="00E45FD6">
      <w:headerReference w:type="default" r:id="rId8"/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D6" w:rsidRDefault="00E45F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evenAndOddHeaders/>
  <w:characterSpacingControl w:val="doNotCompress"/>
  <w:savePreviewPicture/>
  <w:compat>
    <w:useFELayout/>
  </w:compat>
  <w:rsids>
    <w:rsidRoot w:val="002B1518"/>
    <w:rsid w:val="00174C42"/>
    <w:rsid w:val="002545F3"/>
    <w:rsid w:val="002B1518"/>
    <w:rsid w:val="004A4391"/>
    <w:rsid w:val="00534C4F"/>
    <w:rsid w:val="005722ED"/>
    <w:rsid w:val="005C4160"/>
    <w:rsid w:val="00735704"/>
    <w:rsid w:val="007A1556"/>
    <w:rsid w:val="00904EFA"/>
    <w:rsid w:val="0095521B"/>
    <w:rsid w:val="009C7290"/>
    <w:rsid w:val="00BE07AE"/>
    <w:rsid w:val="00C34DFD"/>
    <w:rsid w:val="00D23F5E"/>
    <w:rsid w:val="00D525CC"/>
    <w:rsid w:val="00D83C84"/>
    <w:rsid w:val="00E457F9"/>
    <w:rsid w:val="00E45FD6"/>
    <w:rsid w:val="00EB3A5D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C34D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5C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34DF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5F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FD6"/>
  </w:style>
  <w:style w:type="paragraph" w:styleId="Footer">
    <w:name w:val="footer"/>
    <w:basedOn w:val="Normal"/>
    <w:link w:val="FooterChar"/>
    <w:uiPriority w:val="99"/>
    <w:semiHidden/>
    <w:unhideWhenUsed/>
    <w:rsid w:val="00E45F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FD6"/>
  </w:style>
  <w:style w:type="table" w:styleId="TableGrid">
    <w:name w:val="Table Grid"/>
    <w:basedOn w:val="TableNormal"/>
    <w:uiPriority w:val="1"/>
    <w:rsid w:val="00E45FD6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D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1263</Characters>
  <Application>Microsoft Macintosh Word</Application>
  <DocSecurity>0</DocSecurity>
  <Lines>10</Lines>
  <Paragraphs>2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Nisha Crouser</cp:lastModifiedBy>
  <cp:revision>2</cp:revision>
  <dcterms:created xsi:type="dcterms:W3CDTF">2014-01-29T19:22:00Z</dcterms:created>
  <dcterms:modified xsi:type="dcterms:W3CDTF">2014-01-29T19:22:00Z</dcterms:modified>
</cp:coreProperties>
</file>