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F89B" w14:textId="77777777" w:rsidR="00024282" w:rsidRPr="00024282" w:rsidRDefault="00024282">
      <w:r w:rsidRPr="00024282">
        <w:t xml:space="preserve">Brittany </w:t>
      </w:r>
      <w:proofErr w:type="spellStart"/>
      <w:r w:rsidRPr="00024282">
        <w:t>Elek</w:t>
      </w:r>
      <w:proofErr w:type="spellEnd"/>
    </w:p>
    <w:p w14:paraId="550A137F" w14:textId="77777777" w:rsidR="00024282" w:rsidRPr="00024282" w:rsidRDefault="00024282">
      <w:r w:rsidRPr="00024282">
        <w:t>Laboratory Methods in Genomics</w:t>
      </w:r>
    </w:p>
    <w:p w14:paraId="7E9ACA05" w14:textId="77777777" w:rsidR="00024282" w:rsidRPr="00024282" w:rsidRDefault="00024282">
      <w:r w:rsidRPr="00024282">
        <w:t>Dr. Campbell</w:t>
      </w:r>
    </w:p>
    <w:p w14:paraId="13452EAF" w14:textId="77777777" w:rsidR="00024282" w:rsidRPr="00024282" w:rsidRDefault="00024282">
      <w:r w:rsidRPr="00024282">
        <w:t>May 8, 2014</w:t>
      </w:r>
    </w:p>
    <w:p w14:paraId="601CB5A1" w14:textId="77777777" w:rsidR="00024282" w:rsidRDefault="00024282">
      <w:pPr>
        <w:rPr>
          <w:b/>
        </w:rPr>
      </w:pPr>
    </w:p>
    <w:p w14:paraId="4870DB52" w14:textId="77777777" w:rsidR="00024282" w:rsidRDefault="00024282" w:rsidP="00024282">
      <w:pPr>
        <w:jc w:val="center"/>
      </w:pPr>
      <w:r w:rsidRPr="00024282">
        <w:t xml:space="preserve">Investigation of Broccoli </w:t>
      </w:r>
      <w:r>
        <w:t xml:space="preserve">Quantitative </w:t>
      </w:r>
    </w:p>
    <w:p w14:paraId="2C9ABFF8" w14:textId="77777777" w:rsidR="00024282" w:rsidRPr="00024282" w:rsidRDefault="00024282" w:rsidP="00024282">
      <w:pPr>
        <w:jc w:val="center"/>
      </w:pPr>
      <w:r>
        <w:t>Trait Loci</w:t>
      </w:r>
      <w:r w:rsidRPr="00024282">
        <w:t xml:space="preserve"> </w:t>
      </w:r>
      <w:r>
        <w:t xml:space="preserve">Genes </w:t>
      </w:r>
      <w:r w:rsidRPr="00024282">
        <w:t>Associated with Boron</w:t>
      </w:r>
    </w:p>
    <w:p w14:paraId="47C34524" w14:textId="77777777" w:rsidR="00024282" w:rsidRDefault="00024282">
      <w:pPr>
        <w:rPr>
          <w:b/>
        </w:rPr>
      </w:pPr>
    </w:p>
    <w:p w14:paraId="29404AD3" w14:textId="77777777" w:rsidR="00024282" w:rsidRDefault="00024282">
      <w:pPr>
        <w:rPr>
          <w:b/>
        </w:rPr>
      </w:pPr>
      <w:r w:rsidRPr="00E514AB">
        <w:rPr>
          <w:b/>
        </w:rPr>
        <w:t>Abstract</w:t>
      </w:r>
    </w:p>
    <w:p w14:paraId="228344D7" w14:textId="77777777" w:rsidR="00024282" w:rsidRDefault="00024282">
      <w:pPr>
        <w:rPr>
          <w:b/>
        </w:rPr>
      </w:pPr>
    </w:p>
    <w:p w14:paraId="5CC10940" w14:textId="673FD9E2" w:rsidR="00FA244B" w:rsidRPr="00FA244B" w:rsidRDefault="00FA244B" w:rsidP="00E514AB">
      <w:pPr>
        <w:spacing w:line="480" w:lineRule="auto"/>
      </w:pPr>
      <w:r>
        <w:rPr>
          <w:b/>
        </w:rPr>
        <w:tab/>
      </w:r>
      <w:r>
        <w:t xml:space="preserve">Broccoli, or </w:t>
      </w:r>
      <w:r w:rsidRPr="00FA244B">
        <w:rPr>
          <w:i/>
        </w:rPr>
        <w:t xml:space="preserve">Brassica </w:t>
      </w:r>
      <w:proofErr w:type="spellStart"/>
      <w:r w:rsidRPr="00FA244B">
        <w:rPr>
          <w:i/>
        </w:rPr>
        <w:t>oleracea</w:t>
      </w:r>
      <w:proofErr w:type="spellEnd"/>
      <w:r>
        <w:t xml:space="preserve">, has many health benefits for humans, as it contains </w:t>
      </w:r>
      <w:r w:rsidR="009F75CB">
        <w:t>dozens of</w:t>
      </w:r>
      <w:r>
        <w:t xml:space="preserve"> vitamins and minerals that are important for our bodies</w:t>
      </w:r>
      <w:r w:rsidR="009F75CB">
        <w:t xml:space="preserve"> (“Broccoli,” 2014)</w:t>
      </w:r>
      <w:r>
        <w:t>.</w:t>
      </w:r>
      <w:r w:rsidR="009F75CB">
        <w:t xml:space="preserve">  It is important to maintain healthy broccoli so that people can benefit from its nutrients.  However, there are boron deficiencies in many countries around the world, including the main producer of broccoli</w:t>
      </w:r>
      <w:r w:rsidR="004161C0">
        <w:t xml:space="preserve">, </w:t>
      </w:r>
      <w:r w:rsidR="009F75CB">
        <w:t xml:space="preserve">China (Kato, 2009; “International,” 2012).  Boron is an essential nutrient for plants and without it, fruit quality and sets are impaired (Miwa </w:t>
      </w:r>
      <w:r w:rsidR="009F75CB" w:rsidRPr="002E03E4">
        <w:rPr>
          <w:i/>
        </w:rPr>
        <w:t>et al</w:t>
      </w:r>
      <w:r w:rsidR="009F75CB">
        <w:t xml:space="preserve">., 2010).  In this study, </w:t>
      </w:r>
      <w:r w:rsidR="00B50CB0">
        <w:t xml:space="preserve">we </w:t>
      </w:r>
      <w:r w:rsidR="009F75CB">
        <w:t xml:space="preserve">found possible genes associated with boron uptake and storage that could be associated with </w:t>
      </w:r>
      <w:r w:rsidR="00C26B3B">
        <w:t xml:space="preserve">five </w:t>
      </w:r>
      <w:r w:rsidR="009F75CB">
        <w:t>given quantitative trait loci (QTLs) in broccoli</w:t>
      </w:r>
      <w:r w:rsidR="00B40479">
        <w:t xml:space="preserve"> located on chromosomes 3</w:t>
      </w:r>
      <w:r w:rsidR="00C26B3B">
        <w:t>, 4, 6, 8, and 9</w:t>
      </w:r>
      <w:r w:rsidR="009F75CB">
        <w:t xml:space="preserve">.  I then identified simple sequence repeats (SSRs) in the </w:t>
      </w:r>
      <w:r w:rsidR="009F75CB" w:rsidRPr="004D03BA">
        <w:rPr>
          <w:i/>
        </w:rPr>
        <w:t xml:space="preserve">Brassica </w:t>
      </w:r>
      <w:proofErr w:type="spellStart"/>
      <w:r w:rsidR="009F75CB" w:rsidRPr="004D03BA">
        <w:rPr>
          <w:i/>
        </w:rPr>
        <w:t>oleracea</w:t>
      </w:r>
      <w:proofErr w:type="spellEnd"/>
      <w:r w:rsidR="009F75CB">
        <w:t xml:space="preserve"> genome near the candidate genes.  Overall, I was able to find 7 candidate genes</w:t>
      </w:r>
      <w:r w:rsidR="00CB419A">
        <w:t xml:space="preserve"> (NIP3;1</w:t>
      </w:r>
      <w:r w:rsidR="00C26B3B">
        <w:t xml:space="preserve"> on chromosomes 6 and 8,</w:t>
      </w:r>
      <w:r w:rsidR="00CB419A">
        <w:t xml:space="preserve"> and PIP2;3</w:t>
      </w:r>
      <w:r w:rsidR="00B40479">
        <w:t xml:space="preserve"> on chromosomes 3</w:t>
      </w:r>
      <w:r w:rsidR="00C26B3B">
        <w:t>, 4, 6, 8, and 9</w:t>
      </w:r>
      <w:r w:rsidR="00CB419A">
        <w:t>)</w:t>
      </w:r>
      <w:r w:rsidR="009F75CB">
        <w:t xml:space="preserve"> for the 5 given QTLs and 21 SSRs primer pairs. </w:t>
      </w:r>
      <w:r>
        <w:t xml:space="preserve"> </w:t>
      </w:r>
    </w:p>
    <w:p w14:paraId="748CBABB" w14:textId="77777777" w:rsidR="00FA244B" w:rsidRDefault="00FA244B">
      <w:pPr>
        <w:rPr>
          <w:b/>
        </w:rPr>
      </w:pPr>
    </w:p>
    <w:p w14:paraId="20F4AAD3" w14:textId="77777777" w:rsidR="0095521B" w:rsidRDefault="00066BB7">
      <w:pPr>
        <w:rPr>
          <w:b/>
        </w:rPr>
      </w:pPr>
      <w:r w:rsidRPr="00066BB7">
        <w:rPr>
          <w:b/>
        </w:rPr>
        <w:t>Introduction</w:t>
      </w:r>
    </w:p>
    <w:p w14:paraId="654A1566" w14:textId="77777777" w:rsidR="00A85281" w:rsidRDefault="00A85281">
      <w:pPr>
        <w:rPr>
          <w:b/>
        </w:rPr>
      </w:pPr>
    </w:p>
    <w:p w14:paraId="6623E576" w14:textId="73DBB4F3" w:rsidR="00024282" w:rsidRDefault="00A85281" w:rsidP="00FA244B">
      <w:pPr>
        <w:spacing w:line="480" w:lineRule="auto"/>
        <w:ind w:firstLine="720"/>
      </w:pPr>
      <w:r w:rsidRPr="00B62C7B">
        <w:rPr>
          <w:i/>
        </w:rPr>
        <w:t xml:space="preserve">Brassica </w:t>
      </w:r>
      <w:proofErr w:type="spellStart"/>
      <w:r w:rsidRPr="00B62C7B">
        <w:rPr>
          <w:i/>
        </w:rPr>
        <w:t>oleracea</w:t>
      </w:r>
      <w:proofErr w:type="spellEnd"/>
      <w:r>
        <w:t xml:space="preserve">, </w:t>
      </w:r>
      <w:r w:rsidR="00B62C7B">
        <w:t xml:space="preserve">or broccoli, is a commonly consumed </w:t>
      </w:r>
      <w:r w:rsidR="00AE20BA">
        <w:t xml:space="preserve">vegetable </w:t>
      </w:r>
      <w:r w:rsidR="00B62C7B">
        <w:t>worldwide.  Broccoli, which is rich in many vitamins and minerals, such as vitamin C</w:t>
      </w:r>
      <w:r w:rsidR="00DC65BC">
        <w:t xml:space="preserve"> and vitamin K</w:t>
      </w:r>
      <w:r w:rsidR="00B62C7B">
        <w:t xml:space="preserve">, is an important source of food for many animals.  </w:t>
      </w:r>
      <w:r w:rsidR="00DC65BC">
        <w:t>Furthermore, broccoli</w:t>
      </w:r>
      <w:r w:rsidR="00B62C7B">
        <w:t xml:space="preserve"> has many health benefits for humans, including anti-cancer properties, such as reducing </w:t>
      </w:r>
      <w:r w:rsidR="00B62C7B">
        <w:lastRenderedPageBreak/>
        <w:t>chronic inflammation, oxidative stress, and inadequate detoxification (“Broccoli</w:t>
      </w:r>
      <w:r w:rsidR="00EF5A0E">
        <w:t>,</w:t>
      </w:r>
      <w:r w:rsidR="00B62C7B">
        <w:t>”</w:t>
      </w:r>
      <w:r w:rsidR="00EF5A0E">
        <w:t xml:space="preserve"> 2014</w:t>
      </w:r>
      <w:r w:rsidR="00B62C7B">
        <w:t xml:space="preserve">).  Although broccoli contains many </w:t>
      </w:r>
      <w:r w:rsidR="00EF5A0E">
        <w:t>fundamental</w:t>
      </w:r>
      <w:r w:rsidR="00B62C7B">
        <w:t xml:space="preserve"> vitamins and minerals, these nutrients are unable to benefit </w:t>
      </w:r>
      <w:r w:rsidR="00DC65BC">
        <w:t>humans if there are problems with broccoli production.  One major threat to broccoli production around the world is boron deficiency</w:t>
      </w:r>
      <w:r w:rsidR="007E3781">
        <w:t xml:space="preserve"> (Kato, 2009)</w:t>
      </w:r>
      <w:r w:rsidR="00DC65BC">
        <w:t xml:space="preserve">.  Many regions of the world, such as China and the United States, have limited availability of </w:t>
      </w:r>
      <w:r w:rsidR="00885427">
        <w:t>boron in the soil (T</w:t>
      </w:r>
      <w:r w:rsidR="00FA5C9C">
        <w:t xml:space="preserve">anaka and Fujiwara, 2008).  </w:t>
      </w:r>
      <w:r w:rsidR="00024282">
        <w:t xml:space="preserve">Furthermore, China and the United States produce almost </w:t>
      </w:r>
      <w:r w:rsidR="00EF5A0E">
        <w:t>63% of the 28</w:t>
      </w:r>
      <w:r w:rsidR="00024282">
        <w:t>,000,000 tons of harvested broccoli each year (</w:t>
      </w:r>
      <w:r w:rsidR="007E3781">
        <w:t xml:space="preserve">“International,” 2012).  </w:t>
      </w:r>
      <w:r w:rsidR="00C75289">
        <w:t>Therefore i</w:t>
      </w:r>
      <w:r w:rsidR="007E3781">
        <w:t xml:space="preserve">t is </w:t>
      </w:r>
      <w:r w:rsidR="00EF5A0E">
        <w:t xml:space="preserve">pertinent for us to maintain healthy broccoli in these areas and understand the </w:t>
      </w:r>
      <w:r w:rsidR="007E3781">
        <w:t xml:space="preserve">ways in which boron affects </w:t>
      </w:r>
      <w:r w:rsidR="00EF5A0E">
        <w:t>plants</w:t>
      </w:r>
      <w:r w:rsidR="007E3781">
        <w:t xml:space="preserve"> such as broccoli</w:t>
      </w:r>
      <w:r w:rsidR="00EF5A0E">
        <w:t xml:space="preserve">.   </w:t>
      </w:r>
    </w:p>
    <w:p w14:paraId="0A26BFEE" w14:textId="485B800E" w:rsidR="007E3781" w:rsidRDefault="00EF5A0E" w:rsidP="00FA244B">
      <w:pPr>
        <w:spacing w:line="480" w:lineRule="auto"/>
        <w:ind w:firstLine="720"/>
      </w:pPr>
      <w:r>
        <w:t>Boron deficiency is a problem in many areas across the world, having been reported in at least</w:t>
      </w:r>
      <w:r w:rsidR="007E3781">
        <w:t xml:space="preserve"> 80 countries (</w:t>
      </w:r>
      <w:proofErr w:type="spellStart"/>
      <w:r w:rsidR="007E3781">
        <w:t>Kasajima</w:t>
      </w:r>
      <w:proofErr w:type="spellEnd"/>
      <w:r w:rsidR="007E3781">
        <w:t xml:space="preserve">, 2010).  Much of the reason for boron deficiency is that </w:t>
      </w:r>
      <w:r w:rsidR="00DE6B8F">
        <w:t xml:space="preserve">98% of </w:t>
      </w:r>
      <w:r w:rsidR="007E3781">
        <w:t>bor</w:t>
      </w:r>
      <w:r w:rsidR="002E03E4">
        <w:t>on is present in the soil as a highly soluble, uncharged molecule</w:t>
      </w:r>
      <w:r w:rsidR="007E3781">
        <w:t xml:space="preserve"> boric acid (H</w:t>
      </w:r>
      <w:r w:rsidR="007E3781">
        <w:rPr>
          <w:vertAlign w:val="subscript"/>
        </w:rPr>
        <w:t>3</w:t>
      </w:r>
      <w:r w:rsidR="007E3781">
        <w:t>BO</w:t>
      </w:r>
      <w:r w:rsidR="007E3781">
        <w:rPr>
          <w:vertAlign w:val="subscript"/>
        </w:rPr>
        <w:t>3</w:t>
      </w:r>
      <w:r w:rsidR="00E7516F">
        <w:t xml:space="preserve">; </w:t>
      </w:r>
      <w:r w:rsidR="007E3781">
        <w:t xml:space="preserve">Tanaka </w:t>
      </w:r>
      <w:r w:rsidR="007E3781" w:rsidRPr="007E3781">
        <w:rPr>
          <w:i/>
        </w:rPr>
        <w:t>et al</w:t>
      </w:r>
      <w:r w:rsidR="007E3781">
        <w:t xml:space="preserve">., 2008).  </w:t>
      </w:r>
      <w:r w:rsidR="002E03E4">
        <w:t xml:space="preserve">In areas of high rainfall, such as Japan, China, United States, and Brazil, boric acid is easily leached out of the soil, leading to its deficiency (Tanaka and Fujiwara, 2008).  </w:t>
      </w:r>
      <w:r w:rsidR="00C74C8F">
        <w:t xml:space="preserve">The only known function of boron in plants is the cross-linking of </w:t>
      </w:r>
      <w:proofErr w:type="spellStart"/>
      <w:r w:rsidR="00C74C8F">
        <w:t>pectic</w:t>
      </w:r>
      <w:proofErr w:type="spellEnd"/>
      <w:r w:rsidR="00C74C8F">
        <w:t xml:space="preserve"> polysaccharide </w:t>
      </w:r>
      <w:proofErr w:type="spellStart"/>
      <w:r w:rsidR="00C74C8F">
        <w:t>rhamnogalacturonan</w:t>
      </w:r>
      <w:proofErr w:type="spellEnd"/>
      <w:r w:rsidR="00C74C8F">
        <w:t xml:space="preserve">-II, which maintains the cell wall architecture and is necessary for normal growth and development in plants (Kasai </w:t>
      </w:r>
      <w:r w:rsidR="00C74C8F" w:rsidRPr="00C74C8F">
        <w:rPr>
          <w:i/>
        </w:rPr>
        <w:t>et al</w:t>
      </w:r>
      <w:r w:rsidR="00C74C8F">
        <w:rPr>
          <w:i/>
        </w:rPr>
        <w:t>.</w:t>
      </w:r>
      <w:r w:rsidR="00C74C8F">
        <w:t xml:space="preserve">, 2011).  </w:t>
      </w:r>
      <w:r w:rsidR="002E03E4">
        <w:t xml:space="preserve">In cases where </w:t>
      </w:r>
      <w:r w:rsidR="00C74C8F">
        <w:t>boron is limited</w:t>
      </w:r>
      <w:r w:rsidR="002E03E4">
        <w:t>, symptoms mainly occur in growing or expanding organs in the plant</w:t>
      </w:r>
      <w:r w:rsidR="006F7836">
        <w:t xml:space="preserve"> rather than mature tissues</w:t>
      </w:r>
      <w:r w:rsidR="002E03E4">
        <w:t xml:space="preserve">.  These symptoms include inhibition of leaf expansion, root elongation, apical dominance, flower development, </w:t>
      </w:r>
      <w:r w:rsidR="006F7836">
        <w:t xml:space="preserve">and loss of fertility, </w:t>
      </w:r>
      <w:r w:rsidR="002E03E4">
        <w:t xml:space="preserve">ultimately leading to decreased fruit and seed sets (Miwa </w:t>
      </w:r>
      <w:r w:rsidR="002E03E4" w:rsidRPr="002E03E4">
        <w:rPr>
          <w:i/>
        </w:rPr>
        <w:t>et al</w:t>
      </w:r>
      <w:r w:rsidR="002E03E4">
        <w:t xml:space="preserve">., 2010).  </w:t>
      </w:r>
    </w:p>
    <w:p w14:paraId="0B9DBBB2" w14:textId="794C74A5" w:rsidR="00546AA7" w:rsidRDefault="00546AA7" w:rsidP="00FA244B">
      <w:pPr>
        <w:spacing w:line="480" w:lineRule="auto"/>
        <w:ind w:firstLine="720"/>
      </w:pPr>
      <w:r>
        <w:t xml:space="preserve">Although boron deficiency is </w:t>
      </w:r>
      <w:r w:rsidR="0045064F">
        <w:t xml:space="preserve">a </w:t>
      </w:r>
      <w:r>
        <w:t>major problem worldwide for plant production, boron can</w:t>
      </w:r>
      <w:r w:rsidR="00C74C8F">
        <w:t xml:space="preserve"> also be toxic at high levels, although the molecular mechanism for boron toxicity is still unclear (Kasai </w:t>
      </w:r>
      <w:r w:rsidR="00C74C8F" w:rsidRPr="00C74C8F">
        <w:rPr>
          <w:i/>
        </w:rPr>
        <w:t>et al</w:t>
      </w:r>
      <w:r w:rsidR="00C74C8F">
        <w:t>., 2011)</w:t>
      </w:r>
      <w:r w:rsidR="00FC1927">
        <w:t xml:space="preserve">.  At toxic levels, boron causes necrosis of marginal regions of leaves, decreased chlorophyll concentrations, and reduced growth (Miwa </w:t>
      </w:r>
      <w:r w:rsidR="00FC1927" w:rsidRPr="00FC1927">
        <w:rPr>
          <w:i/>
        </w:rPr>
        <w:t>et al</w:t>
      </w:r>
      <w:r w:rsidR="00FC1927">
        <w:t xml:space="preserve">., 2010).  </w:t>
      </w:r>
      <w:r w:rsidR="0027398F">
        <w:t xml:space="preserve">Areas where boron toxicity is a problem include, but are not limited to, South Australia, Egypt, and California (Tanaka and Fujiwara, 2008).  </w:t>
      </w:r>
    </w:p>
    <w:p w14:paraId="14AAC454" w14:textId="4F5CD58C" w:rsidR="0027398F" w:rsidRDefault="0027398F" w:rsidP="00FA244B">
      <w:pPr>
        <w:spacing w:line="480" w:lineRule="auto"/>
        <w:ind w:firstLine="720"/>
      </w:pPr>
      <w:r>
        <w:t xml:space="preserve">One way that we have been dealing with this issue is through the use of fertilizer.  However, fertilizer can cause environmental pollution and it is also very costly (Miwa </w:t>
      </w:r>
      <w:r w:rsidRPr="0027398F">
        <w:rPr>
          <w:i/>
        </w:rPr>
        <w:t>et al.</w:t>
      </w:r>
      <w:r>
        <w:t>, 2006).  However, using too much fertilizer could also cause excess boron, which would be to</w:t>
      </w:r>
      <w:r w:rsidR="000A33C5">
        <w:t xml:space="preserve">xic to both plants and animals.  </w:t>
      </w:r>
      <w:r>
        <w:t xml:space="preserve">By examining the broccoli genome and generating boron deficiency-tolerant plants, we may be able to solve these worldwide problems dealing with both boron deficiency and toxicity as well as being able to eliminate the </w:t>
      </w:r>
      <w:r w:rsidR="000A33C5">
        <w:t xml:space="preserve">need for as much fertilizer (Kato </w:t>
      </w:r>
      <w:r w:rsidR="000A33C5" w:rsidRPr="0027398F">
        <w:rPr>
          <w:i/>
        </w:rPr>
        <w:t>et al</w:t>
      </w:r>
      <w:r w:rsidR="000A33C5">
        <w:t xml:space="preserve">., 2009).  </w:t>
      </w:r>
    </w:p>
    <w:p w14:paraId="1458215B" w14:textId="55926408" w:rsidR="009F3457" w:rsidRDefault="0027398F" w:rsidP="00FA244B">
      <w:pPr>
        <w:spacing w:line="480" w:lineRule="auto"/>
        <w:ind w:firstLine="720"/>
      </w:pPr>
      <w:r w:rsidRPr="00BE216C">
        <w:t>It was about</w:t>
      </w:r>
      <w:r w:rsidR="007E3781" w:rsidRPr="00BE216C">
        <w:t xml:space="preserve"> 80 years </w:t>
      </w:r>
      <w:r w:rsidRPr="00BE216C">
        <w:t xml:space="preserve">ago when </w:t>
      </w:r>
      <w:proofErr w:type="spellStart"/>
      <w:r w:rsidR="006F7836" w:rsidRPr="00BE216C">
        <w:t>Warington</w:t>
      </w:r>
      <w:proofErr w:type="spellEnd"/>
      <w:r w:rsidR="006F7836" w:rsidRPr="00BE216C">
        <w:t xml:space="preserve"> found that</w:t>
      </w:r>
      <w:r w:rsidR="007E3781" w:rsidRPr="00BE216C">
        <w:t xml:space="preserve"> boron is an essential nutrient for plants</w:t>
      </w:r>
      <w:r w:rsidR="006F7836" w:rsidRPr="00BE216C">
        <w:t xml:space="preserve"> (</w:t>
      </w:r>
      <w:r w:rsidR="005558D5">
        <w:t xml:space="preserve">Miwa </w:t>
      </w:r>
      <w:r w:rsidR="005558D5" w:rsidRPr="005558D5">
        <w:rPr>
          <w:i/>
        </w:rPr>
        <w:t>et al</w:t>
      </w:r>
      <w:r w:rsidR="005558D5">
        <w:t>., 2010</w:t>
      </w:r>
      <w:r w:rsidR="006F7836" w:rsidRPr="00BE216C">
        <w:t xml:space="preserve">).  However, </w:t>
      </w:r>
      <w:r w:rsidR="007E3781" w:rsidRPr="00BE216C">
        <w:t>it was not until recently that scientists have discovered some of the genes associate</w:t>
      </w:r>
      <w:r w:rsidR="005558D5">
        <w:t xml:space="preserve">d with boron uptake and storage.  </w:t>
      </w:r>
      <w:r w:rsidR="009F3457">
        <w:t>There are three mechanisms that are currently known for boron to enter t</w:t>
      </w:r>
      <w:r w:rsidR="005558D5">
        <w:t>he plant: the first is by passiv</w:t>
      </w:r>
      <w:r w:rsidR="009F3457">
        <w:t xml:space="preserve">e diffusion, the second by active transport by BOR transporter, and the third is transport by </w:t>
      </w:r>
      <w:proofErr w:type="spellStart"/>
      <w:r w:rsidR="009F3457">
        <w:t>nodulin</w:t>
      </w:r>
      <w:proofErr w:type="spellEnd"/>
      <w:r w:rsidR="009F3457">
        <w:t>-like intrinsic protein (NIP) channel (</w:t>
      </w:r>
      <w:r w:rsidR="005558D5">
        <w:t xml:space="preserve">Tanka and Fujiwara, 2008).  Since boric acid is an uncharged molecule, it is able to passively diffuse through the lipid bilayer when there is a high supply in the soil (Takano </w:t>
      </w:r>
      <w:r w:rsidR="005558D5" w:rsidRPr="005558D5">
        <w:rPr>
          <w:i/>
        </w:rPr>
        <w:t>et al</w:t>
      </w:r>
      <w:r w:rsidR="005558D5">
        <w:t xml:space="preserve">., 2002).  However, when boron is not available in high concentrations, active transport is necessary to import boric acid into the plant.  BOR1 was the first gene identified as a boron efflux transporter involved in xylem loading in the plant.  It was also found to be necessary for normal shoot growth in low boron concentrations in </w:t>
      </w:r>
      <w:r w:rsidR="005558D5" w:rsidRPr="005558D5">
        <w:rPr>
          <w:i/>
        </w:rPr>
        <w:t>Arabidopsis thaliana</w:t>
      </w:r>
      <w:r w:rsidR="005558D5">
        <w:rPr>
          <w:i/>
        </w:rPr>
        <w:t xml:space="preserve">, </w:t>
      </w:r>
      <w:r w:rsidR="005558D5">
        <w:t xml:space="preserve">as severe plant growth reduction occurred under boron deficiency when a mutant BOR1 gene was present (Tanka and Fujiwara, 2008).   </w:t>
      </w:r>
      <w:r w:rsidR="0022439B">
        <w:t xml:space="preserve">Lastly, facilitated transport by NIP channel was found to also be necessary for normal growth of </w:t>
      </w:r>
      <w:r w:rsidR="0022439B" w:rsidRPr="0022439B">
        <w:rPr>
          <w:i/>
        </w:rPr>
        <w:t>Arabidopsis thaliana</w:t>
      </w:r>
      <w:r w:rsidR="0022439B">
        <w:t xml:space="preserve">.  </w:t>
      </w:r>
    </w:p>
    <w:p w14:paraId="2C570451" w14:textId="0FA9B6C4" w:rsidR="002433B4" w:rsidRDefault="009F3457" w:rsidP="00FA244B">
      <w:pPr>
        <w:spacing w:line="480" w:lineRule="auto"/>
        <w:ind w:firstLine="720"/>
      </w:pPr>
      <w:r>
        <w:t xml:space="preserve">In one study, two rice genes, OsPIP2;4 and OsPIP2;7 were found to be involved in boron permeability and tolerance.  When these genes were overexpressed in </w:t>
      </w:r>
      <w:r w:rsidRPr="009F3457">
        <w:rPr>
          <w:i/>
        </w:rPr>
        <w:t>Arabidopsis thaliana</w:t>
      </w:r>
      <w:r>
        <w:t xml:space="preserve">, the plants showed higher biomass production and greater root length (Kumar </w:t>
      </w:r>
      <w:r w:rsidRPr="009F3457">
        <w:rPr>
          <w:i/>
        </w:rPr>
        <w:t>et al</w:t>
      </w:r>
      <w:r>
        <w:t xml:space="preserve">., 2013).  </w:t>
      </w:r>
      <w:r w:rsidR="002433B4">
        <w:t xml:space="preserve">Both NIPs and PIPs (the rice genes above) are a subset of </w:t>
      </w:r>
      <w:r w:rsidR="0045064F">
        <w:t>m</w:t>
      </w:r>
      <w:r w:rsidR="002433B4">
        <w:t xml:space="preserve">ajor intrinsic proteins (MIPs), which function as water-selective or relatively nonselective channels for water and other small, uncharged molecules and are thought to also mediate the transport of boron across the plasma membrane (Takano </w:t>
      </w:r>
      <w:r w:rsidR="002433B4" w:rsidRPr="002433B4">
        <w:rPr>
          <w:i/>
        </w:rPr>
        <w:t>et al</w:t>
      </w:r>
      <w:r w:rsidR="002433B4">
        <w:t xml:space="preserve">., 2006).  In </w:t>
      </w:r>
      <w:r w:rsidR="002433B4" w:rsidRPr="002433B4">
        <w:rPr>
          <w:i/>
        </w:rPr>
        <w:t>Arabidopsis thaliana</w:t>
      </w:r>
      <w:r w:rsidR="002433B4">
        <w:t xml:space="preserve">, a total of 35 MIP-encoding genes have been identified.  These MIPs are </w:t>
      </w:r>
      <w:r w:rsidR="00E931BA">
        <w:t xml:space="preserve">divided into four subfamilies: plasma membrane intrinsic proteins (PIPs), </w:t>
      </w:r>
      <w:proofErr w:type="spellStart"/>
      <w:r w:rsidR="00E931BA">
        <w:t>tonoplast</w:t>
      </w:r>
      <w:proofErr w:type="spellEnd"/>
      <w:r w:rsidR="00E931BA">
        <w:t xml:space="preserve"> intrinsic proteins (TIPs), NOD26-like intrinsic proteins (NIPs), and small basic intrinsic proteins (SIPs</w:t>
      </w:r>
      <w:r w:rsidR="00803288">
        <w:t xml:space="preserve">; </w:t>
      </w:r>
      <w:proofErr w:type="spellStart"/>
      <w:r w:rsidR="00E931BA">
        <w:t>Johanson</w:t>
      </w:r>
      <w:proofErr w:type="spellEnd"/>
      <w:r w:rsidR="00E931BA">
        <w:t>, 2001</w:t>
      </w:r>
      <w:r w:rsidR="00803288">
        <w:t xml:space="preserve">; </w:t>
      </w:r>
      <w:r w:rsidR="00E931BA">
        <w:t xml:space="preserve">Fig. 1).   </w:t>
      </w:r>
    </w:p>
    <w:p w14:paraId="7724A755" w14:textId="4849EC76" w:rsidR="00E931BA" w:rsidRDefault="00E931BA" w:rsidP="00FA244B">
      <w:pPr>
        <w:spacing w:line="480" w:lineRule="auto"/>
        <w:ind w:firstLine="720"/>
      </w:pPr>
      <w:r>
        <w:t xml:space="preserve">The goal of my research was to find potential candidate genes that are associated with given QTLs in broccoli.  </w:t>
      </w:r>
      <w:r w:rsidR="0043322C">
        <w:t>For each candidate gene, I will identify three</w:t>
      </w:r>
      <w:r>
        <w:t xml:space="preserve"> simple sequence repeats (SSRs) </w:t>
      </w:r>
      <w:r w:rsidR="0043322C">
        <w:t>so our collaborators can</w:t>
      </w:r>
      <w:r>
        <w:t xml:space="preserve"> investigate whether or not these genes are actually associated with the given broccoli QTLs. </w:t>
      </w:r>
    </w:p>
    <w:p w14:paraId="259F5098" w14:textId="2971C0A3" w:rsidR="00BE216C" w:rsidRDefault="00BE216C" w:rsidP="00EF5A0E">
      <w:pPr>
        <w:ind w:firstLine="720"/>
      </w:pPr>
      <w:r>
        <w:rPr>
          <w:noProof/>
        </w:rPr>
        <w:drawing>
          <wp:anchor distT="0" distB="0" distL="114300" distR="114300" simplePos="0" relativeHeight="251667456" behindDoc="0" locked="0" layoutInCell="1" allowOverlap="1" wp14:anchorId="467FC870" wp14:editId="21ABF41F">
            <wp:simplePos x="0" y="0"/>
            <wp:positionH relativeFrom="column">
              <wp:posOffset>55880</wp:posOffset>
            </wp:positionH>
            <wp:positionV relativeFrom="paragraph">
              <wp:posOffset>206375</wp:posOffset>
            </wp:positionV>
            <wp:extent cx="5544820" cy="4789805"/>
            <wp:effectExtent l="25400" t="25400" r="17780" b="36195"/>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998"/>
                    <a:stretch/>
                  </pic:blipFill>
                  <pic:spPr bwMode="auto">
                    <a:xfrm>
                      <a:off x="0" y="0"/>
                      <a:ext cx="5544820" cy="4789805"/>
                    </a:xfrm>
                    <a:prstGeom prst="rect">
                      <a:avLst/>
                    </a:prstGeom>
                    <a:noFill/>
                    <a:ln>
                      <a:solidFill>
                        <a:srgbClr val="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38CBD1" w14:textId="6454C92F" w:rsidR="000A33C5" w:rsidRPr="00BE216C" w:rsidRDefault="00BE216C" w:rsidP="000A33C5">
      <w:pPr>
        <w:rPr>
          <w:sz w:val="22"/>
          <w:szCs w:val="22"/>
        </w:rPr>
      </w:pPr>
      <w:r w:rsidRPr="00BE216C">
        <w:rPr>
          <w:b/>
          <w:sz w:val="22"/>
          <w:szCs w:val="22"/>
        </w:rPr>
        <w:t>Figure 1</w:t>
      </w:r>
      <w:r w:rsidRPr="00BE216C">
        <w:rPr>
          <w:sz w:val="22"/>
          <w:szCs w:val="22"/>
        </w:rPr>
        <w:t xml:space="preserve">. Diagram of the complete set of Major Intrinsic Proteins in </w:t>
      </w:r>
      <w:r w:rsidRPr="00BE216C">
        <w:rPr>
          <w:i/>
          <w:sz w:val="22"/>
          <w:szCs w:val="22"/>
        </w:rPr>
        <w:t>Arabidopsis thaliana</w:t>
      </w:r>
      <w:r>
        <w:rPr>
          <w:sz w:val="22"/>
          <w:szCs w:val="22"/>
        </w:rPr>
        <w:t xml:space="preserve">. </w:t>
      </w:r>
      <w:r w:rsidR="0043322C">
        <w:rPr>
          <w:sz w:val="22"/>
          <w:szCs w:val="22"/>
        </w:rPr>
        <w:t>(source??)</w:t>
      </w:r>
    </w:p>
    <w:p w14:paraId="048FC3FD" w14:textId="77777777" w:rsidR="00BE216C" w:rsidRDefault="00BE216C" w:rsidP="000A33C5"/>
    <w:p w14:paraId="6FF009EF" w14:textId="0831873B" w:rsidR="000A33C5" w:rsidRPr="000A33C5" w:rsidRDefault="000A33C5" w:rsidP="000A33C5">
      <w:pPr>
        <w:rPr>
          <w:b/>
        </w:rPr>
      </w:pPr>
      <w:r w:rsidRPr="00E16AFF">
        <w:rPr>
          <w:b/>
        </w:rPr>
        <w:t>Methods</w:t>
      </w:r>
    </w:p>
    <w:p w14:paraId="66B9FD26" w14:textId="77777777" w:rsidR="000A33C5" w:rsidRDefault="000A33C5" w:rsidP="000A33C5"/>
    <w:p w14:paraId="1E3C996B" w14:textId="6E1770D3" w:rsidR="00C26B3B" w:rsidRDefault="00C26B3B" w:rsidP="00513C21">
      <w:pPr>
        <w:spacing w:line="480" w:lineRule="auto"/>
      </w:pPr>
      <w:r>
        <w:tab/>
        <w:t xml:space="preserve">I thoroughly read literature about boron and its role in </w:t>
      </w:r>
      <w:r w:rsidRPr="00C26B3B">
        <w:rPr>
          <w:i/>
        </w:rPr>
        <w:t>Arabidopsis thaliana</w:t>
      </w:r>
      <w:r>
        <w:t xml:space="preserve">. After reading journal articles, I identified </w:t>
      </w:r>
      <w:r w:rsidR="00706323">
        <w:t xml:space="preserve">possible uptake genes: BOR1, NIP5;1, and NIP6;1 as well as efflux genes: BOR4 and BOR1. I continued doing research and kept in mind genes that were found in other plants, such as rice, just in case they were also present in </w:t>
      </w:r>
      <w:r w:rsidR="00706323" w:rsidRPr="00706323">
        <w:rPr>
          <w:i/>
        </w:rPr>
        <w:t xml:space="preserve">Brassica </w:t>
      </w:r>
      <w:proofErr w:type="spellStart"/>
      <w:r w:rsidR="00706323" w:rsidRPr="00706323">
        <w:rPr>
          <w:i/>
        </w:rPr>
        <w:t>oleracea</w:t>
      </w:r>
      <w:proofErr w:type="spellEnd"/>
      <w:r w:rsidR="00706323">
        <w:t xml:space="preserve">.  Some of these were NIP2;1, NIP3;1, PIP2;3, PIP2;7, BOR2, and BOT1.  </w:t>
      </w:r>
      <w:r w:rsidR="00FE1832">
        <w:t>After finding candidate genes, I went to the Nation Center for Biotechnology Information (NCBI</w:t>
      </w:r>
      <w:r w:rsidR="00C86FE2">
        <w:t>, year</w:t>
      </w:r>
      <w:r w:rsidR="00FE1832">
        <w:t xml:space="preserve">) website and found the protein sequences for all of the above genes.  Then, I used a </w:t>
      </w:r>
      <w:proofErr w:type="spellStart"/>
      <w:r w:rsidR="00FE1832">
        <w:t>tBLASTn</w:t>
      </w:r>
      <w:proofErr w:type="spellEnd"/>
      <w:r w:rsidR="00FE1832">
        <w:t xml:space="preserve"> and </w:t>
      </w:r>
      <w:proofErr w:type="spellStart"/>
      <w:r w:rsidR="00FE1832">
        <w:t>BLASTed</w:t>
      </w:r>
      <w:proofErr w:type="spellEnd"/>
      <w:r w:rsidR="00FE1832">
        <w:t xml:space="preserve"> the sequences against </w:t>
      </w:r>
      <w:r w:rsidR="00FE1832" w:rsidRPr="00FE1832">
        <w:rPr>
          <w:i/>
        </w:rPr>
        <w:t xml:space="preserve">B. </w:t>
      </w:r>
      <w:proofErr w:type="spellStart"/>
      <w:r w:rsidR="00FE1832" w:rsidRPr="00FE1832">
        <w:rPr>
          <w:i/>
        </w:rPr>
        <w:t>oleracea</w:t>
      </w:r>
      <w:proofErr w:type="spellEnd"/>
      <w:r w:rsidR="00FE1832">
        <w:t xml:space="preserve">.  </w:t>
      </w:r>
      <w:r w:rsidR="00706323">
        <w:t xml:space="preserve"> </w:t>
      </w:r>
      <w:r w:rsidR="00FE1832">
        <w:t xml:space="preserve">After </w:t>
      </w:r>
      <w:proofErr w:type="spellStart"/>
      <w:r w:rsidR="00FE1832">
        <w:t>BLASTing</w:t>
      </w:r>
      <w:proofErr w:type="spellEnd"/>
      <w:r w:rsidR="00FE1832">
        <w:t xml:space="preserve">, I recorded all the hits that </w:t>
      </w:r>
      <w:r w:rsidR="00513C21">
        <w:t xml:space="preserve">had an E-value(expect value) no greater than 1e-06 and </w:t>
      </w:r>
      <w:r w:rsidR="00FE1832">
        <w:t>were w</w:t>
      </w:r>
      <w:r w:rsidR="00513C21">
        <w:t>ithin 10 million base pairs of</w:t>
      </w:r>
      <w:r w:rsidR="00FE1832">
        <w:t xml:space="preserve"> the QTLs </w:t>
      </w:r>
      <w:r w:rsidR="00513C21">
        <w:t>(</w:t>
      </w:r>
      <w:r w:rsidR="00FE1832">
        <w:t>given</w:t>
      </w:r>
      <w:r w:rsidR="00513C21">
        <w:t xml:space="preserve"> in an excel spreadsheet).</w:t>
      </w:r>
      <w:r w:rsidR="00FE1832">
        <w:t xml:space="preserve">  After using BLAST, I turned to the Integrated Genome Browser (IGB</w:t>
      </w:r>
      <w:r w:rsidR="00C86FE2">
        <w:t>, year</w:t>
      </w:r>
      <w:r w:rsidR="00FE1832">
        <w:t>) in order to search for other potential genes</w:t>
      </w:r>
      <w:r w:rsidR="00C86FE2">
        <w:t xml:space="preserve"> </w:t>
      </w:r>
      <w:r w:rsidR="00FE1832">
        <w:t xml:space="preserve"> +/- 2 million base pairs away from the QTL of interest.  For every gene of interest that I found in IGB (mostly labeled “aquaporin”), I </w:t>
      </w:r>
      <w:r w:rsidR="00513C21">
        <w:t xml:space="preserve">copied the amino acid sequence and </w:t>
      </w:r>
      <w:proofErr w:type="spellStart"/>
      <w:r w:rsidR="00513C21">
        <w:t>BLASTed</w:t>
      </w:r>
      <w:proofErr w:type="spellEnd"/>
      <w:r w:rsidR="00513C21">
        <w:t xml:space="preserve"> against the other amino acid sequences of the genes found from BLAST to see if any of the genes showed up in both BLAST and IGB.  After finding all of the boron genes that seemed like good candidates for the QTLs, I found three SSR primer pairs that were within +/- 100,000 base pairs of the gene of interest.</w:t>
      </w:r>
      <w:r w:rsidR="00E16AFF">
        <w:t xml:space="preserve"> </w:t>
      </w:r>
    </w:p>
    <w:p w14:paraId="15D6559F" w14:textId="77777777" w:rsidR="00C26B3B" w:rsidRDefault="00C26B3B" w:rsidP="000A33C5"/>
    <w:p w14:paraId="6F1D8F8A" w14:textId="34321D2F" w:rsidR="000A33C5" w:rsidRPr="000A33C5" w:rsidRDefault="000A33C5" w:rsidP="000A33C5">
      <w:pPr>
        <w:rPr>
          <w:b/>
        </w:rPr>
      </w:pPr>
      <w:r w:rsidRPr="000A33C5">
        <w:rPr>
          <w:b/>
        </w:rPr>
        <w:t>Results</w:t>
      </w:r>
    </w:p>
    <w:p w14:paraId="5C18884F" w14:textId="77777777" w:rsidR="000A33C5" w:rsidRDefault="000A33C5" w:rsidP="000A33C5"/>
    <w:p w14:paraId="01745AE0" w14:textId="6536589A" w:rsidR="00C66C70" w:rsidRDefault="007C26AD" w:rsidP="00732049">
      <w:pPr>
        <w:spacing w:line="480" w:lineRule="auto"/>
      </w:pPr>
      <w:r>
        <w:tab/>
        <w:t xml:space="preserve">After investigating </w:t>
      </w:r>
      <w:r w:rsidR="007A3ADB">
        <w:t xml:space="preserve">17 </w:t>
      </w:r>
      <w:r>
        <w:t>possible genes that could be linked to the broccoli QTLs of interest for boron</w:t>
      </w:r>
      <w:r w:rsidR="008162A0">
        <w:t xml:space="preserve"> (Fig. 2</w:t>
      </w:r>
      <w:r w:rsidR="007A3ADB">
        <w:t>)</w:t>
      </w:r>
      <w:r>
        <w:t xml:space="preserve">, I found 7 good candidate genes on 5 chromosomes.  However, those 7 candidate genes were comprised of only two </w:t>
      </w:r>
      <w:r w:rsidR="007A3ADB">
        <w:t>unique g</w:t>
      </w:r>
      <w:r w:rsidR="008162A0">
        <w:t>enes: NIP3;1 and PIP2;3 (Figs. 3-7</w:t>
      </w:r>
      <w:r w:rsidR="007A3ADB">
        <w:t>).  PIP2;3 was found to be a candidate gene on chromosomes 3, 4, 6, 8, and 9, while NIP3;1 was found to be a candidate gene on chromosomes 6 and 8.  From these genes, I was able to find a total of 21 primer</w:t>
      </w:r>
      <w:r w:rsidR="008162A0">
        <w:t xml:space="preserve"> pairs (3 for each gene</w:t>
      </w:r>
      <w:r w:rsidR="00D05357">
        <w:t xml:space="preserve">; </w:t>
      </w:r>
      <w:r w:rsidR="008162A0">
        <w:t>Fig. 8</w:t>
      </w:r>
      <w:r w:rsidR="007A3ADB">
        <w:t xml:space="preserve">).  </w:t>
      </w:r>
      <w:r w:rsidR="00B87A28">
        <w:t xml:space="preserve">Because of how close PIP2;3 and NIP3;1 are located on chromosomes 6 and 8, I was not able to determine which of the genes is a better candidate and they also have the same set of three primer pairs.  For a full list of the primer pairs, please see appendix A. </w:t>
      </w:r>
    </w:p>
    <w:p w14:paraId="437F776A" w14:textId="77777777" w:rsidR="00F02F8A" w:rsidRDefault="00C66C70">
      <w:pPr>
        <w:sectPr w:rsidR="00F02F8A" w:rsidSect="00B40479">
          <w:headerReference w:type="default" r:id="rId8"/>
          <w:pgSz w:w="12240" w:h="15840"/>
          <w:pgMar w:top="1440" w:right="1800" w:bottom="1440" w:left="1800" w:header="720" w:footer="720" w:gutter="0"/>
          <w:cols w:space="720"/>
          <w:titlePg/>
          <w:docGrid w:linePitch="360"/>
        </w:sectPr>
      </w:pPr>
      <w:r>
        <w:br w:type="page"/>
      </w:r>
    </w:p>
    <w:p w14:paraId="216C3AE9" w14:textId="655686D5" w:rsidR="00C66C70" w:rsidRDefault="00C66C70"/>
    <w:p w14:paraId="67B7CEC6" w14:textId="77777777" w:rsidR="00C66C70" w:rsidRDefault="00C66C70" w:rsidP="00C66C70">
      <w:pPr>
        <w:rPr>
          <w:b/>
          <w:sz w:val="22"/>
          <w:szCs w:val="22"/>
        </w:rPr>
      </w:pPr>
      <w:r>
        <w:rPr>
          <w:noProof/>
          <w:sz w:val="22"/>
          <w:szCs w:val="22"/>
        </w:rPr>
        <w:drawing>
          <wp:anchor distT="0" distB="0" distL="114300" distR="114300" simplePos="0" relativeHeight="251659264" behindDoc="0" locked="0" layoutInCell="1" allowOverlap="1" wp14:anchorId="0487606E" wp14:editId="588AFC41">
            <wp:simplePos x="0" y="0"/>
            <wp:positionH relativeFrom="column">
              <wp:posOffset>-457200</wp:posOffset>
            </wp:positionH>
            <wp:positionV relativeFrom="paragraph">
              <wp:posOffset>-800100</wp:posOffset>
            </wp:positionV>
            <wp:extent cx="8958362" cy="50292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367" b="1166"/>
                    <a:stretch/>
                  </pic:blipFill>
                  <pic:spPr bwMode="auto">
                    <a:xfrm>
                      <a:off x="0" y="0"/>
                      <a:ext cx="8958462" cy="50292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8477DF" w14:textId="77777777" w:rsidR="00C66C70" w:rsidRDefault="00C66C70" w:rsidP="00C66C70">
      <w:pPr>
        <w:rPr>
          <w:b/>
          <w:sz w:val="22"/>
          <w:szCs w:val="22"/>
        </w:rPr>
      </w:pPr>
    </w:p>
    <w:p w14:paraId="21F755BE" w14:textId="77777777" w:rsidR="00C66C70" w:rsidRDefault="00C66C70" w:rsidP="00C66C70">
      <w:pPr>
        <w:rPr>
          <w:b/>
          <w:sz w:val="22"/>
          <w:szCs w:val="22"/>
        </w:rPr>
      </w:pPr>
    </w:p>
    <w:p w14:paraId="28A1288D" w14:textId="77777777" w:rsidR="00C66C70" w:rsidRDefault="00C66C70" w:rsidP="00C66C70">
      <w:pPr>
        <w:rPr>
          <w:b/>
          <w:sz w:val="22"/>
          <w:szCs w:val="22"/>
        </w:rPr>
      </w:pPr>
    </w:p>
    <w:p w14:paraId="499D6A7C" w14:textId="77777777" w:rsidR="00C66C70" w:rsidRDefault="00C66C70" w:rsidP="00C66C70">
      <w:pPr>
        <w:rPr>
          <w:b/>
          <w:sz w:val="22"/>
          <w:szCs w:val="22"/>
        </w:rPr>
      </w:pPr>
    </w:p>
    <w:p w14:paraId="370AF8E7" w14:textId="77777777" w:rsidR="00C66C70" w:rsidRDefault="00C66C70" w:rsidP="00C66C70">
      <w:pPr>
        <w:rPr>
          <w:b/>
          <w:sz w:val="22"/>
          <w:szCs w:val="22"/>
        </w:rPr>
      </w:pPr>
    </w:p>
    <w:p w14:paraId="3AFB984D" w14:textId="77777777" w:rsidR="00C66C70" w:rsidRDefault="00C66C70" w:rsidP="00C66C70">
      <w:pPr>
        <w:rPr>
          <w:b/>
          <w:sz w:val="22"/>
          <w:szCs w:val="22"/>
        </w:rPr>
      </w:pPr>
    </w:p>
    <w:p w14:paraId="610E8867" w14:textId="77777777" w:rsidR="00C66C70" w:rsidRDefault="00C66C70" w:rsidP="00C66C70">
      <w:pPr>
        <w:rPr>
          <w:b/>
          <w:sz w:val="22"/>
          <w:szCs w:val="22"/>
        </w:rPr>
      </w:pPr>
    </w:p>
    <w:p w14:paraId="0593CDBC" w14:textId="77777777" w:rsidR="00C66C70" w:rsidRDefault="00C66C70" w:rsidP="00C66C70">
      <w:pPr>
        <w:rPr>
          <w:b/>
          <w:sz w:val="22"/>
          <w:szCs w:val="22"/>
        </w:rPr>
      </w:pPr>
    </w:p>
    <w:p w14:paraId="12485182" w14:textId="77777777" w:rsidR="00C66C70" w:rsidRDefault="00C66C70" w:rsidP="00C66C70">
      <w:pPr>
        <w:rPr>
          <w:b/>
          <w:sz w:val="22"/>
          <w:szCs w:val="22"/>
        </w:rPr>
      </w:pPr>
    </w:p>
    <w:p w14:paraId="7B6BA225" w14:textId="77777777" w:rsidR="00C66C70" w:rsidRDefault="00C66C70" w:rsidP="00C66C70">
      <w:pPr>
        <w:rPr>
          <w:b/>
          <w:sz w:val="22"/>
          <w:szCs w:val="22"/>
        </w:rPr>
      </w:pPr>
    </w:p>
    <w:p w14:paraId="6B384EF0" w14:textId="77777777" w:rsidR="00C66C70" w:rsidRDefault="00C66C70" w:rsidP="00C66C70">
      <w:pPr>
        <w:rPr>
          <w:b/>
          <w:sz w:val="22"/>
          <w:szCs w:val="22"/>
        </w:rPr>
      </w:pPr>
    </w:p>
    <w:p w14:paraId="6A3943CC" w14:textId="77777777" w:rsidR="00C66C70" w:rsidRDefault="00C66C70" w:rsidP="00C66C70">
      <w:pPr>
        <w:rPr>
          <w:b/>
          <w:sz w:val="22"/>
          <w:szCs w:val="22"/>
        </w:rPr>
      </w:pPr>
    </w:p>
    <w:p w14:paraId="31EAD7A1" w14:textId="77777777" w:rsidR="00C66C70" w:rsidRDefault="00C66C70" w:rsidP="00C66C70">
      <w:pPr>
        <w:rPr>
          <w:b/>
          <w:sz w:val="22"/>
          <w:szCs w:val="22"/>
        </w:rPr>
      </w:pPr>
    </w:p>
    <w:p w14:paraId="195F1242" w14:textId="77777777" w:rsidR="00C66C70" w:rsidRDefault="00C66C70" w:rsidP="00C66C70">
      <w:pPr>
        <w:rPr>
          <w:b/>
          <w:sz w:val="22"/>
          <w:szCs w:val="22"/>
        </w:rPr>
      </w:pPr>
    </w:p>
    <w:p w14:paraId="6F4C2E7D" w14:textId="77777777" w:rsidR="00C66C70" w:rsidRDefault="00C66C70" w:rsidP="00C66C70">
      <w:pPr>
        <w:rPr>
          <w:b/>
          <w:sz w:val="22"/>
          <w:szCs w:val="22"/>
        </w:rPr>
      </w:pPr>
    </w:p>
    <w:p w14:paraId="58A05A4F" w14:textId="77777777" w:rsidR="00C66C70" w:rsidRDefault="00C66C70" w:rsidP="00C66C70">
      <w:pPr>
        <w:rPr>
          <w:b/>
          <w:sz w:val="22"/>
          <w:szCs w:val="22"/>
        </w:rPr>
      </w:pPr>
    </w:p>
    <w:p w14:paraId="1AB56DEE" w14:textId="77777777" w:rsidR="00C66C70" w:rsidRDefault="00C66C70" w:rsidP="00C66C70">
      <w:pPr>
        <w:rPr>
          <w:b/>
          <w:sz w:val="22"/>
          <w:szCs w:val="22"/>
        </w:rPr>
      </w:pPr>
    </w:p>
    <w:p w14:paraId="3D470626" w14:textId="77777777" w:rsidR="00C66C70" w:rsidRDefault="00C66C70" w:rsidP="00C66C70">
      <w:pPr>
        <w:rPr>
          <w:b/>
          <w:sz w:val="22"/>
          <w:szCs w:val="22"/>
        </w:rPr>
      </w:pPr>
    </w:p>
    <w:p w14:paraId="68C3AC9B" w14:textId="77777777" w:rsidR="00C66C70" w:rsidRDefault="00C66C70" w:rsidP="00C66C70">
      <w:pPr>
        <w:rPr>
          <w:b/>
          <w:sz w:val="22"/>
          <w:szCs w:val="22"/>
        </w:rPr>
      </w:pPr>
    </w:p>
    <w:p w14:paraId="35C1971E" w14:textId="77777777" w:rsidR="00C66C70" w:rsidRDefault="00C66C70" w:rsidP="00C66C70">
      <w:pPr>
        <w:rPr>
          <w:b/>
          <w:sz w:val="22"/>
          <w:szCs w:val="22"/>
        </w:rPr>
      </w:pPr>
    </w:p>
    <w:p w14:paraId="5ECF2773" w14:textId="77777777" w:rsidR="00C66C70" w:rsidRDefault="00C66C70" w:rsidP="00C66C70">
      <w:pPr>
        <w:rPr>
          <w:b/>
          <w:sz w:val="22"/>
          <w:szCs w:val="22"/>
        </w:rPr>
      </w:pPr>
    </w:p>
    <w:p w14:paraId="4C29408B" w14:textId="77777777" w:rsidR="00C66C70" w:rsidRDefault="00C66C70" w:rsidP="00C66C70">
      <w:pPr>
        <w:rPr>
          <w:b/>
          <w:sz w:val="22"/>
          <w:szCs w:val="22"/>
        </w:rPr>
      </w:pPr>
    </w:p>
    <w:p w14:paraId="659DDF33" w14:textId="77777777" w:rsidR="00C66C70" w:rsidRDefault="00C66C70" w:rsidP="00C66C70">
      <w:pPr>
        <w:rPr>
          <w:b/>
          <w:sz w:val="22"/>
          <w:szCs w:val="22"/>
        </w:rPr>
      </w:pPr>
    </w:p>
    <w:p w14:paraId="74888509" w14:textId="77777777" w:rsidR="00C66C70" w:rsidRDefault="00C66C70" w:rsidP="00C66C70">
      <w:pPr>
        <w:rPr>
          <w:b/>
          <w:sz w:val="22"/>
          <w:szCs w:val="22"/>
        </w:rPr>
      </w:pPr>
    </w:p>
    <w:p w14:paraId="34649E7C" w14:textId="77777777" w:rsidR="00C66C70" w:rsidRDefault="00C66C70" w:rsidP="00C66C70">
      <w:pPr>
        <w:rPr>
          <w:b/>
          <w:sz w:val="22"/>
          <w:szCs w:val="22"/>
        </w:rPr>
      </w:pPr>
    </w:p>
    <w:p w14:paraId="1320CA66" w14:textId="77777777" w:rsidR="00C66C70" w:rsidRDefault="00C66C70" w:rsidP="00C66C70">
      <w:pPr>
        <w:rPr>
          <w:b/>
          <w:sz w:val="22"/>
          <w:szCs w:val="22"/>
        </w:rPr>
      </w:pPr>
    </w:p>
    <w:p w14:paraId="0E2DD58F" w14:textId="5FE83F9F" w:rsidR="00912532" w:rsidRDefault="00C66C70" w:rsidP="00C66C70">
      <w:pPr>
        <w:rPr>
          <w:sz w:val="22"/>
          <w:szCs w:val="22"/>
        </w:rPr>
        <w:sectPr w:rsidR="00912532" w:rsidSect="00F02F8A">
          <w:pgSz w:w="15840" w:h="12240" w:orient="landscape"/>
          <w:pgMar w:top="1800" w:right="1440" w:bottom="1800" w:left="1440" w:header="720" w:footer="720" w:gutter="0"/>
          <w:cols w:space="720"/>
          <w:docGrid w:linePitch="360"/>
        </w:sectPr>
      </w:pPr>
      <w:r w:rsidRPr="00D4548C">
        <w:rPr>
          <w:b/>
          <w:sz w:val="22"/>
          <w:szCs w:val="22"/>
        </w:rPr>
        <w:t xml:space="preserve">Figure </w:t>
      </w:r>
      <w:r w:rsidR="008162A0">
        <w:rPr>
          <w:b/>
          <w:sz w:val="22"/>
          <w:szCs w:val="22"/>
        </w:rPr>
        <w:t>2</w:t>
      </w:r>
      <w:r w:rsidRPr="00D4548C">
        <w:rPr>
          <w:sz w:val="22"/>
          <w:szCs w:val="22"/>
        </w:rPr>
        <w:t xml:space="preserve">. </w:t>
      </w:r>
      <w:r>
        <w:rPr>
          <w:sz w:val="22"/>
          <w:szCs w:val="22"/>
        </w:rPr>
        <w:t xml:space="preserve">Diagram of BLAST results for </w:t>
      </w:r>
      <w:r w:rsidRPr="00D4548C">
        <w:rPr>
          <w:i/>
          <w:sz w:val="22"/>
          <w:szCs w:val="22"/>
        </w:rPr>
        <w:t xml:space="preserve">B. </w:t>
      </w:r>
      <w:proofErr w:type="spellStart"/>
      <w:r w:rsidRPr="00D4548C">
        <w:rPr>
          <w:i/>
          <w:sz w:val="22"/>
          <w:szCs w:val="22"/>
        </w:rPr>
        <w:t>oleracea</w:t>
      </w:r>
      <w:proofErr w:type="spellEnd"/>
      <w:r>
        <w:rPr>
          <w:sz w:val="22"/>
          <w:szCs w:val="22"/>
        </w:rPr>
        <w:t xml:space="preserve"> of possible candidate genes within +/- 2 million base pairs of QTLs.  Blue boxes represent the chromosomes (with the chromosome number above).  Red text represents the QTL, black represents single genes, and blue represents clusters of genes.</w:t>
      </w:r>
      <w:r w:rsidRPr="00D4548C">
        <w:rPr>
          <w:sz w:val="22"/>
          <w:szCs w:val="22"/>
        </w:rPr>
        <w:t xml:space="preserve"> </w:t>
      </w:r>
      <w:r>
        <w:rPr>
          <w:sz w:val="22"/>
          <w:szCs w:val="22"/>
        </w:rPr>
        <w:t>Numbers below chromosomes indicate the</w:t>
      </w:r>
      <w:r w:rsidR="00F02F8A">
        <w:rPr>
          <w:sz w:val="22"/>
          <w:szCs w:val="22"/>
        </w:rPr>
        <w:t xml:space="preserve"> chromosome base-pair length.</w:t>
      </w:r>
    </w:p>
    <w:p w14:paraId="5CB49188" w14:textId="021A4F4D" w:rsidR="00912532" w:rsidRDefault="00E5615E" w:rsidP="00F02F8A">
      <w:pPr>
        <w:rPr>
          <w:b/>
          <w:sz w:val="22"/>
          <w:szCs w:val="22"/>
        </w:rPr>
      </w:pPr>
      <w:r>
        <w:rPr>
          <w:b/>
          <w:noProof/>
          <w:sz w:val="22"/>
          <w:szCs w:val="22"/>
        </w:rPr>
        <w:drawing>
          <wp:anchor distT="0" distB="0" distL="114300" distR="114300" simplePos="0" relativeHeight="251665408" behindDoc="1" locked="0" layoutInCell="1" allowOverlap="1" wp14:anchorId="11671B3A" wp14:editId="061CDE6B">
            <wp:simplePos x="0" y="0"/>
            <wp:positionH relativeFrom="column">
              <wp:posOffset>-342900</wp:posOffset>
            </wp:positionH>
            <wp:positionV relativeFrom="paragraph">
              <wp:posOffset>-342900</wp:posOffset>
            </wp:positionV>
            <wp:extent cx="3312160" cy="3898900"/>
            <wp:effectExtent l="25400" t="25400" r="15240" b="38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3093"/>
                    <a:stretch/>
                  </pic:blipFill>
                  <pic:spPr bwMode="auto">
                    <a:xfrm>
                      <a:off x="0" y="0"/>
                      <a:ext cx="3312160" cy="3898900"/>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22"/>
          <w:szCs w:val="22"/>
        </w:rPr>
        <w:drawing>
          <wp:anchor distT="0" distB="0" distL="114300" distR="114300" simplePos="0" relativeHeight="251666432" behindDoc="1" locked="0" layoutInCell="1" allowOverlap="1" wp14:anchorId="25B14BE9" wp14:editId="4660F52B">
            <wp:simplePos x="0" y="0"/>
            <wp:positionH relativeFrom="column">
              <wp:posOffset>3086100</wp:posOffset>
            </wp:positionH>
            <wp:positionV relativeFrom="paragraph">
              <wp:posOffset>-342900</wp:posOffset>
            </wp:positionV>
            <wp:extent cx="3037840" cy="3909060"/>
            <wp:effectExtent l="25400" t="25400" r="35560" b="2794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3086"/>
                    <a:stretch/>
                  </pic:blipFill>
                  <pic:spPr bwMode="auto">
                    <a:xfrm>
                      <a:off x="0" y="0"/>
                      <a:ext cx="3037840" cy="3909060"/>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63FFBE1" w14:textId="77777777" w:rsidR="00912532" w:rsidRDefault="00912532" w:rsidP="00F02F8A">
      <w:pPr>
        <w:rPr>
          <w:b/>
          <w:sz w:val="22"/>
          <w:szCs w:val="22"/>
        </w:rPr>
      </w:pPr>
    </w:p>
    <w:p w14:paraId="2FAEA8AD" w14:textId="57A3FB7C" w:rsidR="00912532" w:rsidRDefault="00912532" w:rsidP="00F02F8A">
      <w:pPr>
        <w:rPr>
          <w:b/>
          <w:sz w:val="22"/>
          <w:szCs w:val="22"/>
        </w:rPr>
      </w:pPr>
    </w:p>
    <w:p w14:paraId="5A89C8B1" w14:textId="77777777" w:rsidR="00912532" w:rsidRDefault="00912532" w:rsidP="00F02F8A">
      <w:pPr>
        <w:rPr>
          <w:b/>
          <w:sz w:val="22"/>
          <w:szCs w:val="22"/>
        </w:rPr>
      </w:pPr>
    </w:p>
    <w:p w14:paraId="72E511F4" w14:textId="7A2A6E7F" w:rsidR="00912532" w:rsidRDefault="00E5615E" w:rsidP="00F02F8A">
      <w:pPr>
        <w:rPr>
          <w:b/>
          <w:sz w:val="22"/>
          <w:szCs w:val="22"/>
        </w:rPr>
      </w:pPr>
      <w:r>
        <w:rPr>
          <w:b/>
          <w:sz w:val="22"/>
          <w:szCs w:val="22"/>
        </w:rPr>
        <w:br w:type="textWrapping" w:clear="all"/>
      </w:r>
    </w:p>
    <w:p w14:paraId="58EEADCF" w14:textId="77777777" w:rsidR="00912532" w:rsidRDefault="00912532" w:rsidP="00F02F8A">
      <w:pPr>
        <w:rPr>
          <w:b/>
          <w:sz w:val="22"/>
          <w:szCs w:val="22"/>
        </w:rPr>
      </w:pPr>
    </w:p>
    <w:p w14:paraId="578EB4E4" w14:textId="77777777" w:rsidR="00912532" w:rsidRDefault="00912532" w:rsidP="00F02F8A">
      <w:pPr>
        <w:rPr>
          <w:b/>
          <w:sz w:val="22"/>
          <w:szCs w:val="22"/>
        </w:rPr>
      </w:pPr>
    </w:p>
    <w:p w14:paraId="18BE6EBD" w14:textId="77777777" w:rsidR="00912532" w:rsidRDefault="00912532" w:rsidP="00F02F8A">
      <w:pPr>
        <w:rPr>
          <w:b/>
          <w:sz w:val="22"/>
          <w:szCs w:val="22"/>
        </w:rPr>
      </w:pPr>
    </w:p>
    <w:p w14:paraId="5CAB0F51" w14:textId="77777777" w:rsidR="00912532" w:rsidRDefault="00912532" w:rsidP="00F02F8A">
      <w:pPr>
        <w:rPr>
          <w:b/>
          <w:sz w:val="22"/>
          <w:szCs w:val="22"/>
        </w:rPr>
      </w:pPr>
    </w:p>
    <w:p w14:paraId="29777B48" w14:textId="77777777" w:rsidR="00912532" w:rsidRDefault="00912532" w:rsidP="00F02F8A">
      <w:pPr>
        <w:rPr>
          <w:b/>
          <w:sz w:val="22"/>
          <w:szCs w:val="22"/>
        </w:rPr>
      </w:pPr>
    </w:p>
    <w:p w14:paraId="67C13F5D" w14:textId="77777777" w:rsidR="00912532" w:rsidRDefault="00912532" w:rsidP="00F02F8A">
      <w:pPr>
        <w:rPr>
          <w:b/>
          <w:sz w:val="22"/>
          <w:szCs w:val="22"/>
        </w:rPr>
      </w:pPr>
    </w:p>
    <w:p w14:paraId="7BA8B430" w14:textId="77777777" w:rsidR="00912532" w:rsidRDefault="00912532" w:rsidP="00F02F8A">
      <w:pPr>
        <w:rPr>
          <w:b/>
          <w:sz w:val="22"/>
          <w:szCs w:val="22"/>
        </w:rPr>
      </w:pPr>
    </w:p>
    <w:p w14:paraId="12159ABD" w14:textId="77777777" w:rsidR="00912532" w:rsidRDefault="00912532" w:rsidP="00F02F8A">
      <w:pPr>
        <w:rPr>
          <w:b/>
          <w:sz w:val="22"/>
          <w:szCs w:val="22"/>
        </w:rPr>
      </w:pPr>
    </w:p>
    <w:p w14:paraId="61DDFD87" w14:textId="77777777" w:rsidR="00912532" w:rsidRDefault="00912532" w:rsidP="00F02F8A">
      <w:pPr>
        <w:rPr>
          <w:b/>
          <w:sz w:val="22"/>
          <w:szCs w:val="22"/>
        </w:rPr>
      </w:pPr>
    </w:p>
    <w:p w14:paraId="1C541F14" w14:textId="77777777" w:rsidR="00912532" w:rsidRDefault="00912532" w:rsidP="00F02F8A">
      <w:pPr>
        <w:rPr>
          <w:b/>
          <w:sz w:val="22"/>
          <w:szCs w:val="22"/>
        </w:rPr>
      </w:pPr>
    </w:p>
    <w:p w14:paraId="6238FF7B" w14:textId="77777777" w:rsidR="00912532" w:rsidRDefault="00912532" w:rsidP="00F02F8A">
      <w:pPr>
        <w:rPr>
          <w:b/>
          <w:sz w:val="22"/>
          <w:szCs w:val="22"/>
        </w:rPr>
      </w:pPr>
    </w:p>
    <w:p w14:paraId="3FADFAE2" w14:textId="77777777" w:rsidR="00912532" w:rsidRDefault="00912532" w:rsidP="00F02F8A">
      <w:pPr>
        <w:rPr>
          <w:b/>
          <w:sz w:val="22"/>
          <w:szCs w:val="22"/>
        </w:rPr>
      </w:pPr>
    </w:p>
    <w:p w14:paraId="107E8AD8" w14:textId="77777777" w:rsidR="00912532" w:rsidRDefault="00912532" w:rsidP="00F02F8A">
      <w:pPr>
        <w:rPr>
          <w:b/>
          <w:sz w:val="22"/>
          <w:szCs w:val="22"/>
        </w:rPr>
      </w:pPr>
    </w:p>
    <w:p w14:paraId="61A132AB" w14:textId="77777777" w:rsidR="00912532" w:rsidRDefault="00912532" w:rsidP="00F02F8A">
      <w:pPr>
        <w:rPr>
          <w:b/>
          <w:sz w:val="22"/>
          <w:szCs w:val="22"/>
        </w:rPr>
      </w:pPr>
    </w:p>
    <w:p w14:paraId="0021BECA" w14:textId="77777777" w:rsidR="00912532" w:rsidRDefault="00912532" w:rsidP="00F02F8A">
      <w:pPr>
        <w:rPr>
          <w:b/>
          <w:sz w:val="22"/>
          <w:szCs w:val="22"/>
        </w:rPr>
      </w:pPr>
    </w:p>
    <w:p w14:paraId="76E783A5" w14:textId="77777777" w:rsidR="00912532" w:rsidRDefault="00912532" w:rsidP="00F02F8A">
      <w:pPr>
        <w:rPr>
          <w:b/>
          <w:sz w:val="22"/>
          <w:szCs w:val="22"/>
        </w:rPr>
      </w:pPr>
    </w:p>
    <w:p w14:paraId="0B97B106" w14:textId="5A540D0F" w:rsidR="00C66C70" w:rsidRPr="00F02F8A" w:rsidRDefault="00912532" w:rsidP="0004074A">
      <w:pPr>
        <w:ind w:left="5080" w:hanging="5080"/>
        <w:rPr>
          <w:sz w:val="22"/>
          <w:szCs w:val="22"/>
        </w:rPr>
      </w:pPr>
      <w:r>
        <w:rPr>
          <w:b/>
          <w:sz w:val="22"/>
          <w:szCs w:val="22"/>
        </w:rPr>
        <w:t>F</w:t>
      </w:r>
      <w:r w:rsidR="008162A0">
        <w:rPr>
          <w:b/>
          <w:sz w:val="22"/>
          <w:szCs w:val="22"/>
        </w:rPr>
        <w:t>igure 3</w:t>
      </w:r>
      <w:r w:rsidR="00C66C70">
        <w:rPr>
          <w:b/>
          <w:sz w:val="22"/>
          <w:szCs w:val="22"/>
        </w:rPr>
        <w:t xml:space="preserve">. </w:t>
      </w:r>
      <w:r>
        <w:rPr>
          <w:sz w:val="22"/>
          <w:szCs w:val="22"/>
        </w:rPr>
        <w:t>See figures 2-6 legend below</w:t>
      </w:r>
      <w:r>
        <w:rPr>
          <w:sz w:val="22"/>
          <w:szCs w:val="22"/>
        </w:rPr>
        <w:tab/>
      </w:r>
      <w:r w:rsidR="0004074A">
        <w:rPr>
          <w:b/>
          <w:sz w:val="22"/>
          <w:szCs w:val="22"/>
        </w:rPr>
        <w:t>F</w:t>
      </w:r>
      <w:r w:rsidR="008162A0">
        <w:rPr>
          <w:b/>
          <w:sz w:val="22"/>
          <w:szCs w:val="22"/>
        </w:rPr>
        <w:t>igure 4</w:t>
      </w:r>
      <w:r w:rsidR="00C66C70">
        <w:rPr>
          <w:b/>
          <w:sz w:val="22"/>
          <w:szCs w:val="22"/>
        </w:rPr>
        <w:t xml:space="preserve">.  </w:t>
      </w:r>
      <w:r w:rsidR="00C66C70" w:rsidRPr="006465FF">
        <w:rPr>
          <w:sz w:val="22"/>
          <w:szCs w:val="22"/>
        </w:rPr>
        <w:t>See figures 2-6 legend below.</w:t>
      </w:r>
    </w:p>
    <w:p w14:paraId="556EDD4A" w14:textId="3A79C8D6" w:rsidR="00C66C70" w:rsidRDefault="00C66C70" w:rsidP="00C66C70">
      <w:pPr>
        <w:rPr>
          <w:b/>
          <w:sz w:val="22"/>
          <w:szCs w:val="22"/>
        </w:rPr>
      </w:pPr>
    </w:p>
    <w:p w14:paraId="192C3CDF" w14:textId="5F198CD2" w:rsidR="00C66C70" w:rsidRDefault="0004074A" w:rsidP="00C66C70">
      <w:pPr>
        <w:rPr>
          <w:b/>
          <w:sz w:val="22"/>
          <w:szCs w:val="22"/>
        </w:rPr>
      </w:pPr>
      <w:r>
        <w:rPr>
          <w:noProof/>
        </w:rPr>
        <w:drawing>
          <wp:anchor distT="0" distB="0" distL="114300" distR="114300" simplePos="0" relativeHeight="251663360" behindDoc="1" locked="0" layoutInCell="1" allowOverlap="1" wp14:anchorId="1F6F155B" wp14:editId="723C3ADD">
            <wp:simplePos x="0" y="0"/>
            <wp:positionH relativeFrom="column">
              <wp:posOffset>2971800</wp:posOffset>
            </wp:positionH>
            <wp:positionV relativeFrom="paragraph">
              <wp:posOffset>20320</wp:posOffset>
            </wp:positionV>
            <wp:extent cx="3263900" cy="3685540"/>
            <wp:effectExtent l="25400" t="25400" r="38100" b="228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2556"/>
                    <a:stretch/>
                  </pic:blipFill>
                  <pic:spPr bwMode="auto">
                    <a:xfrm>
                      <a:off x="0" y="0"/>
                      <a:ext cx="3263900" cy="3685540"/>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1FD2">
        <w:rPr>
          <w:b/>
          <w:noProof/>
          <w:sz w:val="22"/>
          <w:szCs w:val="22"/>
        </w:rPr>
        <w:drawing>
          <wp:anchor distT="0" distB="0" distL="114300" distR="114300" simplePos="0" relativeHeight="251662336" behindDoc="1" locked="0" layoutInCell="1" allowOverlap="1" wp14:anchorId="7D4C97A4" wp14:editId="70D7A8C4">
            <wp:simplePos x="0" y="0"/>
            <wp:positionH relativeFrom="column">
              <wp:posOffset>-342900</wp:posOffset>
            </wp:positionH>
            <wp:positionV relativeFrom="paragraph">
              <wp:posOffset>20320</wp:posOffset>
            </wp:positionV>
            <wp:extent cx="3022600" cy="3657600"/>
            <wp:effectExtent l="25400" t="25400" r="25400" b="254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t="1481" b="1710"/>
                    <a:stretch/>
                  </pic:blipFill>
                  <pic:spPr bwMode="auto">
                    <a:xfrm>
                      <a:off x="0" y="0"/>
                      <a:ext cx="3022600" cy="36576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27FA72" w14:textId="18FA8DAB" w:rsidR="00C66C70" w:rsidRDefault="00C66C70" w:rsidP="00C66C70">
      <w:pPr>
        <w:rPr>
          <w:b/>
          <w:sz w:val="22"/>
          <w:szCs w:val="22"/>
        </w:rPr>
      </w:pPr>
    </w:p>
    <w:p w14:paraId="05BFD38A" w14:textId="77777777" w:rsidR="00C66C70" w:rsidRDefault="00C66C70" w:rsidP="00C66C70">
      <w:pPr>
        <w:rPr>
          <w:b/>
          <w:sz w:val="22"/>
          <w:szCs w:val="22"/>
        </w:rPr>
      </w:pPr>
    </w:p>
    <w:p w14:paraId="2B230CBB" w14:textId="77777777" w:rsidR="00C66C70" w:rsidRDefault="00C66C70" w:rsidP="00C66C70">
      <w:pPr>
        <w:rPr>
          <w:b/>
          <w:sz w:val="22"/>
          <w:szCs w:val="22"/>
        </w:rPr>
      </w:pPr>
    </w:p>
    <w:p w14:paraId="7AAC333A" w14:textId="77777777" w:rsidR="00C66C70" w:rsidRDefault="00C66C70" w:rsidP="00C66C70">
      <w:pPr>
        <w:rPr>
          <w:b/>
          <w:sz w:val="22"/>
          <w:szCs w:val="22"/>
        </w:rPr>
      </w:pPr>
    </w:p>
    <w:p w14:paraId="3B363B58" w14:textId="77777777" w:rsidR="00C66C70" w:rsidRDefault="00C66C70" w:rsidP="00C66C70">
      <w:pPr>
        <w:rPr>
          <w:b/>
          <w:sz w:val="22"/>
          <w:szCs w:val="22"/>
        </w:rPr>
      </w:pPr>
    </w:p>
    <w:p w14:paraId="2A8F81CD" w14:textId="77777777" w:rsidR="00C66C70" w:rsidRDefault="00C66C70" w:rsidP="00C66C70">
      <w:pPr>
        <w:rPr>
          <w:b/>
          <w:sz w:val="22"/>
          <w:szCs w:val="22"/>
        </w:rPr>
      </w:pPr>
    </w:p>
    <w:p w14:paraId="6561448E" w14:textId="77777777" w:rsidR="00912532" w:rsidRDefault="00912532" w:rsidP="00912532">
      <w:pPr>
        <w:tabs>
          <w:tab w:val="left" w:pos="5232"/>
        </w:tabs>
        <w:rPr>
          <w:b/>
          <w:sz w:val="22"/>
          <w:szCs w:val="22"/>
        </w:rPr>
      </w:pPr>
    </w:p>
    <w:p w14:paraId="5F8FD63F" w14:textId="77777777" w:rsidR="00912532" w:rsidRDefault="00912532" w:rsidP="00912532">
      <w:pPr>
        <w:tabs>
          <w:tab w:val="left" w:pos="5232"/>
        </w:tabs>
        <w:rPr>
          <w:b/>
          <w:sz w:val="22"/>
          <w:szCs w:val="22"/>
        </w:rPr>
      </w:pPr>
    </w:p>
    <w:p w14:paraId="2C1B26D9" w14:textId="77777777" w:rsidR="00912532" w:rsidRDefault="00912532" w:rsidP="00912532">
      <w:pPr>
        <w:tabs>
          <w:tab w:val="left" w:pos="5232"/>
        </w:tabs>
        <w:rPr>
          <w:b/>
          <w:sz w:val="22"/>
          <w:szCs w:val="22"/>
        </w:rPr>
      </w:pPr>
    </w:p>
    <w:p w14:paraId="28AE2541" w14:textId="77777777" w:rsidR="00912532" w:rsidRDefault="00912532" w:rsidP="00912532">
      <w:pPr>
        <w:tabs>
          <w:tab w:val="left" w:pos="5232"/>
        </w:tabs>
        <w:rPr>
          <w:b/>
          <w:sz w:val="22"/>
          <w:szCs w:val="22"/>
        </w:rPr>
      </w:pPr>
    </w:p>
    <w:p w14:paraId="3BD800F6" w14:textId="77777777" w:rsidR="00912532" w:rsidRDefault="00912532" w:rsidP="00912532">
      <w:pPr>
        <w:tabs>
          <w:tab w:val="left" w:pos="5232"/>
        </w:tabs>
        <w:rPr>
          <w:b/>
          <w:sz w:val="22"/>
          <w:szCs w:val="22"/>
        </w:rPr>
      </w:pPr>
    </w:p>
    <w:p w14:paraId="68A9A8BE" w14:textId="77777777" w:rsidR="00912532" w:rsidRDefault="00912532" w:rsidP="00912532">
      <w:pPr>
        <w:tabs>
          <w:tab w:val="left" w:pos="5232"/>
        </w:tabs>
        <w:rPr>
          <w:b/>
          <w:sz w:val="22"/>
          <w:szCs w:val="22"/>
        </w:rPr>
      </w:pPr>
    </w:p>
    <w:p w14:paraId="4FBB76E3" w14:textId="77777777" w:rsidR="00912532" w:rsidRDefault="00912532" w:rsidP="00912532">
      <w:pPr>
        <w:tabs>
          <w:tab w:val="left" w:pos="5232"/>
        </w:tabs>
        <w:rPr>
          <w:b/>
          <w:sz w:val="22"/>
          <w:szCs w:val="22"/>
        </w:rPr>
      </w:pPr>
    </w:p>
    <w:p w14:paraId="65CCB196" w14:textId="77777777" w:rsidR="00912532" w:rsidRDefault="00912532" w:rsidP="00912532">
      <w:pPr>
        <w:tabs>
          <w:tab w:val="left" w:pos="5232"/>
        </w:tabs>
        <w:rPr>
          <w:b/>
          <w:sz w:val="22"/>
          <w:szCs w:val="22"/>
        </w:rPr>
      </w:pPr>
    </w:p>
    <w:p w14:paraId="78C5C080" w14:textId="77777777" w:rsidR="00912532" w:rsidRDefault="00912532" w:rsidP="00912532">
      <w:pPr>
        <w:tabs>
          <w:tab w:val="left" w:pos="5232"/>
        </w:tabs>
        <w:rPr>
          <w:b/>
          <w:sz w:val="22"/>
          <w:szCs w:val="22"/>
        </w:rPr>
      </w:pPr>
    </w:p>
    <w:p w14:paraId="5576D5C0" w14:textId="77777777" w:rsidR="00912532" w:rsidRDefault="00912532" w:rsidP="00912532">
      <w:pPr>
        <w:tabs>
          <w:tab w:val="left" w:pos="5232"/>
        </w:tabs>
        <w:rPr>
          <w:b/>
          <w:sz w:val="22"/>
          <w:szCs w:val="22"/>
        </w:rPr>
      </w:pPr>
    </w:p>
    <w:p w14:paraId="4AF30C47" w14:textId="77777777" w:rsidR="00912532" w:rsidRDefault="00912532" w:rsidP="00912532">
      <w:pPr>
        <w:tabs>
          <w:tab w:val="left" w:pos="5232"/>
        </w:tabs>
        <w:rPr>
          <w:b/>
          <w:sz w:val="22"/>
          <w:szCs w:val="22"/>
        </w:rPr>
      </w:pPr>
    </w:p>
    <w:p w14:paraId="692ADE5A" w14:textId="77777777" w:rsidR="00912532" w:rsidRDefault="00912532" w:rsidP="00912532">
      <w:pPr>
        <w:tabs>
          <w:tab w:val="left" w:pos="5232"/>
        </w:tabs>
        <w:rPr>
          <w:b/>
          <w:sz w:val="22"/>
          <w:szCs w:val="22"/>
        </w:rPr>
      </w:pPr>
    </w:p>
    <w:p w14:paraId="2CA10561" w14:textId="77777777" w:rsidR="00912532" w:rsidRDefault="00912532" w:rsidP="00912532">
      <w:pPr>
        <w:tabs>
          <w:tab w:val="left" w:pos="5232"/>
        </w:tabs>
        <w:rPr>
          <w:b/>
          <w:sz w:val="22"/>
          <w:szCs w:val="22"/>
        </w:rPr>
      </w:pPr>
    </w:p>
    <w:p w14:paraId="20E5F4EE" w14:textId="77777777" w:rsidR="00912532" w:rsidRDefault="00912532" w:rsidP="00912532">
      <w:pPr>
        <w:tabs>
          <w:tab w:val="left" w:pos="5232"/>
        </w:tabs>
        <w:rPr>
          <w:b/>
          <w:sz w:val="22"/>
          <w:szCs w:val="22"/>
        </w:rPr>
      </w:pPr>
    </w:p>
    <w:p w14:paraId="30F210C6" w14:textId="77777777" w:rsidR="00912532" w:rsidRDefault="00912532" w:rsidP="00912532">
      <w:pPr>
        <w:tabs>
          <w:tab w:val="left" w:pos="5232"/>
        </w:tabs>
        <w:rPr>
          <w:b/>
          <w:sz w:val="22"/>
          <w:szCs w:val="22"/>
        </w:rPr>
      </w:pPr>
    </w:p>
    <w:p w14:paraId="1C8D6892" w14:textId="77777777" w:rsidR="00E5615E" w:rsidRDefault="00E5615E" w:rsidP="00E5615E">
      <w:pPr>
        <w:tabs>
          <w:tab w:val="left" w:pos="5232"/>
        </w:tabs>
        <w:rPr>
          <w:b/>
          <w:sz w:val="22"/>
          <w:szCs w:val="22"/>
        </w:rPr>
      </w:pPr>
    </w:p>
    <w:p w14:paraId="44CA6DA1" w14:textId="4B4DB8E3" w:rsidR="00C66C70" w:rsidRDefault="008162A0" w:rsidP="00E5615E">
      <w:pPr>
        <w:tabs>
          <w:tab w:val="left" w:pos="5232"/>
        </w:tabs>
        <w:rPr>
          <w:b/>
          <w:sz w:val="22"/>
          <w:szCs w:val="22"/>
        </w:rPr>
      </w:pPr>
      <w:r>
        <w:rPr>
          <w:b/>
          <w:sz w:val="22"/>
          <w:szCs w:val="22"/>
        </w:rPr>
        <w:t>Figure 5</w:t>
      </w:r>
      <w:r w:rsidR="00C66C70">
        <w:rPr>
          <w:b/>
          <w:sz w:val="22"/>
          <w:szCs w:val="22"/>
        </w:rPr>
        <w:t xml:space="preserve">. </w:t>
      </w:r>
      <w:r w:rsidR="00C66C70" w:rsidRPr="006465FF">
        <w:rPr>
          <w:sz w:val="22"/>
          <w:szCs w:val="22"/>
        </w:rPr>
        <w:t xml:space="preserve">See figures 2-6 </w:t>
      </w:r>
      <w:r w:rsidR="00C66C70">
        <w:rPr>
          <w:sz w:val="22"/>
          <w:szCs w:val="22"/>
        </w:rPr>
        <w:t>legend</w:t>
      </w:r>
      <w:r w:rsidR="00C66C70" w:rsidRPr="006465FF">
        <w:rPr>
          <w:sz w:val="22"/>
          <w:szCs w:val="22"/>
        </w:rPr>
        <w:t xml:space="preserve"> below.</w:t>
      </w:r>
      <w:r>
        <w:rPr>
          <w:b/>
          <w:sz w:val="22"/>
          <w:szCs w:val="22"/>
        </w:rPr>
        <w:tab/>
        <w:t>Figure 6</w:t>
      </w:r>
      <w:r w:rsidR="00C66C70">
        <w:rPr>
          <w:b/>
          <w:sz w:val="22"/>
          <w:szCs w:val="22"/>
        </w:rPr>
        <w:t xml:space="preserve">.  </w:t>
      </w:r>
      <w:r w:rsidR="00C66C70" w:rsidRPr="006465FF">
        <w:rPr>
          <w:sz w:val="22"/>
          <w:szCs w:val="22"/>
        </w:rPr>
        <w:t>See figures 2-6 legend below.</w:t>
      </w:r>
    </w:p>
    <w:p w14:paraId="24DC8505" w14:textId="77777777" w:rsidR="00C66C70" w:rsidRDefault="00C66C70" w:rsidP="00C66C70">
      <w:pPr>
        <w:rPr>
          <w:b/>
          <w:sz w:val="22"/>
          <w:szCs w:val="22"/>
        </w:rPr>
      </w:pPr>
    </w:p>
    <w:p w14:paraId="59E8C824" w14:textId="77777777" w:rsidR="00912532" w:rsidRDefault="00912532" w:rsidP="00C66C70">
      <w:pPr>
        <w:rPr>
          <w:b/>
          <w:sz w:val="22"/>
          <w:szCs w:val="22"/>
        </w:rPr>
      </w:pPr>
    </w:p>
    <w:p w14:paraId="5252E98A" w14:textId="665DB13B" w:rsidR="00912532" w:rsidRDefault="00912532" w:rsidP="00C66C70">
      <w:pPr>
        <w:rPr>
          <w:b/>
          <w:sz w:val="22"/>
          <w:szCs w:val="22"/>
        </w:rPr>
      </w:pPr>
      <w:r>
        <w:rPr>
          <w:noProof/>
        </w:rPr>
        <w:drawing>
          <wp:anchor distT="0" distB="0" distL="114300" distR="114300" simplePos="0" relativeHeight="251664384" behindDoc="1" locked="0" layoutInCell="1" allowOverlap="1" wp14:anchorId="3B7C2E6C" wp14:editId="336507CA">
            <wp:simplePos x="0" y="0"/>
            <wp:positionH relativeFrom="column">
              <wp:posOffset>-114300</wp:posOffset>
            </wp:positionH>
            <wp:positionV relativeFrom="paragraph">
              <wp:posOffset>114300</wp:posOffset>
            </wp:positionV>
            <wp:extent cx="3190240" cy="3921760"/>
            <wp:effectExtent l="25400" t="25400" r="35560" b="152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b="3500"/>
                    <a:stretch/>
                  </pic:blipFill>
                  <pic:spPr bwMode="auto">
                    <a:xfrm>
                      <a:off x="0" y="0"/>
                      <a:ext cx="3190240" cy="3921760"/>
                    </a:xfrm>
                    <a:prstGeom prst="rect">
                      <a:avLst/>
                    </a:prstGeom>
                    <a:noFill/>
                    <a:ln>
                      <a:solidFill>
                        <a:srgbClr val="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D63284" w14:textId="77777777" w:rsidR="00912532" w:rsidRDefault="00912532" w:rsidP="00C66C70">
      <w:pPr>
        <w:rPr>
          <w:b/>
          <w:sz w:val="22"/>
          <w:szCs w:val="22"/>
        </w:rPr>
      </w:pPr>
    </w:p>
    <w:p w14:paraId="49E1E583" w14:textId="3C5AACB8" w:rsidR="00C66C70" w:rsidRPr="00143725" w:rsidRDefault="00C66C70" w:rsidP="00912532">
      <w:pPr>
        <w:tabs>
          <w:tab w:val="left" w:pos="5472"/>
        </w:tabs>
        <w:ind w:left="5472"/>
        <w:rPr>
          <w:sz w:val="22"/>
          <w:szCs w:val="22"/>
        </w:rPr>
      </w:pPr>
      <w:r>
        <w:rPr>
          <w:b/>
          <w:sz w:val="22"/>
          <w:szCs w:val="22"/>
        </w:rPr>
        <w:t xml:space="preserve">Figures 2-6: </w:t>
      </w:r>
      <w:r>
        <w:rPr>
          <w:sz w:val="22"/>
          <w:szCs w:val="22"/>
        </w:rPr>
        <w:t xml:space="preserve">IGB vs. BLAST results for chromosomes 3, 4, 6, 8, and 9, in respective order.  The QTL is shown in red for each.  The IGB results are shown on the left (along with the gene name in the IGB database) and the BLAST results shown on the right (along with the gene name in the BLAST database).  The numbers shown are the locations of the gene. </w:t>
      </w:r>
    </w:p>
    <w:p w14:paraId="7A2EB2CB" w14:textId="77777777" w:rsidR="00C66C70" w:rsidRDefault="00C66C70" w:rsidP="00C66C70">
      <w:pPr>
        <w:rPr>
          <w:b/>
          <w:sz w:val="22"/>
          <w:szCs w:val="22"/>
        </w:rPr>
      </w:pPr>
    </w:p>
    <w:p w14:paraId="6C8E1EA3" w14:textId="77777777" w:rsidR="00C66C70" w:rsidRDefault="00C66C70" w:rsidP="00C66C70">
      <w:pPr>
        <w:rPr>
          <w:b/>
          <w:sz w:val="22"/>
          <w:szCs w:val="22"/>
        </w:rPr>
      </w:pPr>
    </w:p>
    <w:p w14:paraId="233A4E06" w14:textId="77777777" w:rsidR="00C66C70" w:rsidRDefault="00C66C70" w:rsidP="00C66C70">
      <w:pPr>
        <w:rPr>
          <w:b/>
          <w:sz w:val="22"/>
          <w:szCs w:val="22"/>
        </w:rPr>
      </w:pPr>
    </w:p>
    <w:p w14:paraId="0ED00AEF" w14:textId="77777777" w:rsidR="00C66C70" w:rsidRDefault="00C66C70" w:rsidP="00C66C70">
      <w:pPr>
        <w:rPr>
          <w:b/>
          <w:sz w:val="22"/>
          <w:szCs w:val="22"/>
        </w:rPr>
      </w:pPr>
    </w:p>
    <w:p w14:paraId="5E4022A0" w14:textId="77777777" w:rsidR="00C66C70" w:rsidRDefault="00C66C70" w:rsidP="00C66C70">
      <w:pPr>
        <w:rPr>
          <w:b/>
          <w:sz w:val="22"/>
          <w:szCs w:val="22"/>
        </w:rPr>
      </w:pPr>
    </w:p>
    <w:p w14:paraId="5D7D4FFB" w14:textId="77777777" w:rsidR="00C66C70" w:rsidRDefault="00C66C70" w:rsidP="00C66C70">
      <w:pPr>
        <w:rPr>
          <w:b/>
          <w:sz w:val="22"/>
          <w:szCs w:val="22"/>
        </w:rPr>
      </w:pPr>
    </w:p>
    <w:p w14:paraId="2B7233B1" w14:textId="77777777" w:rsidR="00C66C70" w:rsidRDefault="00C66C70" w:rsidP="00C66C70">
      <w:pPr>
        <w:rPr>
          <w:b/>
          <w:sz w:val="22"/>
          <w:szCs w:val="22"/>
        </w:rPr>
      </w:pPr>
    </w:p>
    <w:p w14:paraId="5735C92B" w14:textId="77777777" w:rsidR="00C66C70" w:rsidRDefault="00C66C70" w:rsidP="00C66C70">
      <w:pPr>
        <w:rPr>
          <w:b/>
          <w:sz w:val="22"/>
          <w:szCs w:val="22"/>
        </w:rPr>
      </w:pPr>
    </w:p>
    <w:p w14:paraId="4573557B" w14:textId="77777777" w:rsidR="00C66C70" w:rsidRDefault="00C66C70" w:rsidP="00C66C70">
      <w:pPr>
        <w:rPr>
          <w:b/>
          <w:sz w:val="22"/>
          <w:szCs w:val="22"/>
        </w:rPr>
      </w:pPr>
    </w:p>
    <w:p w14:paraId="74A327DF" w14:textId="77777777" w:rsidR="00C66C70" w:rsidRDefault="00C66C70" w:rsidP="00C66C70">
      <w:pPr>
        <w:rPr>
          <w:b/>
          <w:sz w:val="22"/>
          <w:szCs w:val="22"/>
        </w:rPr>
      </w:pPr>
    </w:p>
    <w:p w14:paraId="323D8E33" w14:textId="77777777" w:rsidR="00C66C70" w:rsidRDefault="00C66C70" w:rsidP="00C66C70">
      <w:pPr>
        <w:rPr>
          <w:b/>
          <w:sz w:val="22"/>
          <w:szCs w:val="22"/>
        </w:rPr>
      </w:pPr>
    </w:p>
    <w:p w14:paraId="7E84FB7D" w14:textId="77777777" w:rsidR="00C66C70" w:rsidRDefault="00C66C70" w:rsidP="00C66C70">
      <w:pPr>
        <w:rPr>
          <w:b/>
          <w:sz w:val="22"/>
          <w:szCs w:val="22"/>
        </w:rPr>
      </w:pPr>
    </w:p>
    <w:p w14:paraId="4EB0D6C2" w14:textId="3C20FB48" w:rsidR="00C66C70" w:rsidRDefault="008162A0" w:rsidP="00C66C70">
      <w:pPr>
        <w:rPr>
          <w:b/>
          <w:sz w:val="22"/>
          <w:szCs w:val="22"/>
        </w:rPr>
      </w:pPr>
      <w:r>
        <w:rPr>
          <w:b/>
          <w:sz w:val="22"/>
          <w:szCs w:val="22"/>
        </w:rPr>
        <w:t>Figure 7</w:t>
      </w:r>
      <w:r w:rsidR="00C66C70">
        <w:rPr>
          <w:b/>
          <w:sz w:val="22"/>
          <w:szCs w:val="22"/>
        </w:rPr>
        <w:t xml:space="preserve">. </w:t>
      </w:r>
      <w:r w:rsidR="00C66C70" w:rsidRPr="00F34762">
        <w:rPr>
          <w:sz w:val="22"/>
          <w:szCs w:val="22"/>
        </w:rPr>
        <w:t>See figures 2-6 legend to right.</w:t>
      </w:r>
    </w:p>
    <w:p w14:paraId="712B9D20" w14:textId="77777777" w:rsidR="00C66C70" w:rsidRDefault="00C66C70" w:rsidP="00C66C70">
      <w:pPr>
        <w:rPr>
          <w:b/>
          <w:sz w:val="22"/>
          <w:szCs w:val="22"/>
        </w:rPr>
      </w:pPr>
    </w:p>
    <w:p w14:paraId="3137CDDC" w14:textId="77777777" w:rsidR="00C66C70" w:rsidRDefault="00C66C70" w:rsidP="00C66C70">
      <w:pPr>
        <w:rPr>
          <w:b/>
          <w:sz w:val="22"/>
          <w:szCs w:val="22"/>
        </w:rPr>
      </w:pPr>
    </w:p>
    <w:tbl>
      <w:tblPr>
        <w:tblStyle w:val="TableGrid"/>
        <w:tblpPr w:leftFromText="180" w:rightFromText="180" w:vertAnchor="page" w:horzAnchor="page" w:tblpX="1729" w:tblpY="9361"/>
        <w:tblW w:w="9024" w:type="dxa"/>
        <w:tblLook w:val="04A0" w:firstRow="1" w:lastRow="0" w:firstColumn="1" w:lastColumn="0" w:noHBand="0" w:noVBand="1"/>
      </w:tblPr>
      <w:tblGrid>
        <w:gridCol w:w="1368"/>
        <w:gridCol w:w="1800"/>
        <w:gridCol w:w="1919"/>
        <w:gridCol w:w="1476"/>
        <w:gridCol w:w="2461"/>
      </w:tblGrid>
      <w:tr w:rsidR="00C66C70" w14:paraId="3399C866" w14:textId="77777777" w:rsidTr="00F02F8A">
        <w:tc>
          <w:tcPr>
            <w:tcW w:w="1368" w:type="dxa"/>
          </w:tcPr>
          <w:p w14:paraId="44E146DD" w14:textId="77777777" w:rsidR="00C66C70" w:rsidRPr="0088672F" w:rsidRDefault="00C66C70" w:rsidP="00F02F8A">
            <w:pPr>
              <w:jc w:val="center"/>
              <w:rPr>
                <w:b/>
              </w:rPr>
            </w:pPr>
            <w:r w:rsidRPr="0088672F">
              <w:rPr>
                <w:b/>
              </w:rPr>
              <w:t>Gene</w:t>
            </w:r>
          </w:p>
        </w:tc>
        <w:tc>
          <w:tcPr>
            <w:tcW w:w="1800" w:type="dxa"/>
          </w:tcPr>
          <w:p w14:paraId="1168733D" w14:textId="77777777" w:rsidR="00C66C70" w:rsidRPr="0088672F" w:rsidRDefault="00C66C70" w:rsidP="00F02F8A">
            <w:pPr>
              <w:jc w:val="center"/>
              <w:rPr>
                <w:b/>
              </w:rPr>
            </w:pPr>
            <w:r w:rsidRPr="0088672F">
              <w:rPr>
                <w:b/>
              </w:rPr>
              <w:t>Chromosome</w:t>
            </w:r>
          </w:p>
        </w:tc>
        <w:tc>
          <w:tcPr>
            <w:tcW w:w="1919" w:type="dxa"/>
          </w:tcPr>
          <w:p w14:paraId="6F19B4AA" w14:textId="77777777" w:rsidR="00C66C70" w:rsidRPr="0088672F" w:rsidRDefault="00C66C70" w:rsidP="00F02F8A">
            <w:pPr>
              <w:jc w:val="center"/>
              <w:rPr>
                <w:b/>
              </w:rPr>
            </w:pPr>
            <w:r w:rsidRPr="0088672F">
              <w:rPr>
                <w:b/>
              </w:rPr>
              <w:t>Location Start</w:t>
            </w:r>
          </w:p>
        </w:tc>
        <w:tc>
          <w:tcPr>
            <w:tcW w:w="1476" w:type="dxa"/>
          </w:tcPr>
          <w:p w14:paraId="4834BEDD" w14:textId="77777777" w:rsidR="00C66C70" w:rsidRPr="0088672F" w:rsidRDefault="00C66C70" w:rsidP="00F02F8A">
            <w:pPr>
              <w:ind w:left="-72"/>
              <w:jc w:val="center"/>
              <w:rPr>
                <w:b/>
              </w:rPr>
            </w:pPr>
            <w:r>
              <w:rPr>
                <w:b/>
              </w:rPr>
              <w:t>QTL location</w:t>
            </w:r>
          </w:p>
        </w:tc>
        <w:tc>
          <w:tcPr>
            <w:tcW w:w="2461" w:type="dxa"/>
          </w:tcPr>
          <w:p w14:paraId="2A8B0DB6" w14:textId="77777777" w:rsidR="00C66C70" w:rsidRPr="0088672F" w:rsidRDefault="00C66C70" w:rsidP="00F02F8A">
            <w:pPr>
              <w:jc w:val="center"/>
              <w:rPr>
                <w:b/>
              </w:rPr>
            </w:pPr>
            <w:r>
              <w:rPr>
                <w:b/>
              </w:rPr>
              <w:t>No. of Primer Pairs</w:t>
            </w:r>
          </w:p>
        </w:tc>
      </w:tr>
      <w:tr w:rsidR="00C66C70" w14:paraId="688525DA" w14:textId="77777777" w:rsidTr="00F02F8A">
        <w:tc>
          <w:tcPr>
            <w:tcW w:w="1368" w:type="dxa"/>
          </w:tcPr>
          <w:p w14:paraId="2DA9BD42" w14:textId="77777777" w:rsidR="00C66C70" w:rsidRDefault="00C66C70" w:rsidP="00F02F8A">
            <w:pPr>
              <w:jc w:val="center"/>
            </w:pPr>
            <w:r>
              <w:t>PIP 2;3*</w:t>
            </w:r>
          </w:p>
        </w:tc>
        <w:tc>
          <w:tcPr>
            <w:tcW w:w="1800" w:type="dxa"/>
          </w:tcPr>
          <w:p w14:paraId="63CE5C66" w14:textId="77777777" w:rsidR="00C66C70" w:rsidRDefault="00C66C70" w:rsidP="00F02F8A">
            <w:pPr>
              <w:jc w:val="center"/>
            </w:pPr>
            <w:r>
              <w:t>3</w:t>
            </w:r>
          </w:p>
        </w:tc>
        <w:tc>
          <w:tcPr>
            <w:tcW w:w="1919" w:type="dxa"/>
          </w:tcPr>
          <w:p w14:paraId="7EBBA392" w14:textId="77777777" w:rsidR="00C66C70" w:rsidRDefault="00C66C70" w:rsidP="00F02F8A">
            <w:pPr>
              <w:jc w:val="center"/>
            </w:pPr>
            <w:r>
              <w:t>5,630,235</w:t>
            </w:r>
          </w:p>
        </w:tc>
        <w:tc>
          <w:tcPr>
            <w:tcW w:w="1476" w:type="dxa"/>
          </w:tcPr>
          <w:p w14:paraId="7F7F152A" w14:textId="77777777" w:rsidR="00C66C70" w:rsidRDefault="00C66C70" w:rsidP="00F02F8A">
            <w:pPr>
              <w:jc w:val="center"/>
            </w:pPr>
            <w:r>
              <w:t>241,916</w:t>
            </w:r>
          </w:p>
        </w:tc>
        <w:tc>
          <w:tcPr>
            <w:tcW w:w="2461" w:type="dxa"/>
          </w:tcPr>
          <w:p w14:paraId="495BF9A6" w14:textId="77777777" w:rsidR="00C66C70" w:rsidRDefault="00C66C70" w:rsidP="00F02F8A">
            <w:pPr>
              <w:jc w:val="center"/>
            </w:pPr>
            <w:r>
              <w:t>3</w:t>
            </w:r>
          </w:p>
        </w:tc>
      </w:tr>
      <w:tr w:rsidR="00C66C70" w14:paraId="73517F93" w14:textId="77777777" w:rsidTr="00F02F8A">
        <w:tc>
          <w:tcPr>
            <w:tcW w:w="1368" w:type="dxa"/>
          </w:tcPr>
          <w:p w14:paraId="570A0026" w14:textId="77777777" w:rsidR="00C66C70" w:rsidRDefault="00C66C70" w:rsidP="00F02F8A">
            <w:pPr>
              <w:jc w:val="center"/>
            </w:pPr>
            <w:r>
              <w:t>PIP 2;3*</w:t>
            </w:r>
          </w:p>
        </w:tc>
        <w:tc>
          <w:tcPr>
            <w:tcW w:w="1800" w:type="dxa"/>
          </w:tcPr>
          <w:p w14:paraId="35B4977C" w14:textId="77777777" w:rsidR="00C66C70" w:rsidRDefault="00C66C70" w:rsidP="00F02F8A">
            <w:pPr>
              <w:jc w:val="center"/>
            </w:pPr>
            <w:r>
              <w:t>4</w:t>
            </w:r>
          </w:p>
        </w:tc>
        <w:tc>
          <w:tcPr>
            <w:tcW w:w="1919" w:type="dxa"/>
          </w:tcPr>
          <w:p w14:paraId="6C24362D" w14:textId="77777777" w:rsidR="00C66C70" w:rsidRDefault="00C66C70" w:rsidP="00F02F8A">
            <w:pPr>
              <w:jc w:val="center"/>
            </w:pPr>
            <w:r>
              <w:t>4,159,189</w:t>
            </w:r>
          </w:p>
        </w:tc>
        <w:tc>
          <w:tcPr>
            <w:tcW w:w="1476" w:type="dxa"/>
          </w:tcPr>
          <w:p w14:paraId="443F5D26" w14:textId="77777777" w:rsidR="00C66C70" w:rsidRDefault="00C66C70" w:rsidP="00F02F8A">
            <w:pPr>
              <w:jc w:val="center"/>
            </w:pPr>
            <w:r>
              <w:t>1,554,267</w:t>
            </w:r>
          </w:p>
        </w:tc>
        <w:tc>
          <w:tcPr>
            <w:tcW w:w="2461" w:type="dxa"/>
          </w:tcPr>
          <w:p w14:paraId="4DE55DEF" w14:textId="77777777" w:rsidR="00C66C70" w:rsidRDefault="00C66C70" w:rsidP="00F02F8A">
            <w:pPr>
              <w:jc w:val="center"/>
            </w:pPr>
            <w:r>
              <w:t>3</w:t>
            </w:r>
          </w:p>
        </w:tc>
      </w:tr>
      <w:tr w:rsidR="00C66C70" w14:paraId="2497A3C7" w14:textId="77777777" w:rsidTr="00F02F8A">
        <w:tc>
          <w:tcPr>
            <w:tcW w:w="1368" w:type="dxa"/>
          </w:tcPr>
          <w:p w14:paraId="18981DDF" w14:textId="77777777" w:rsidR="00C66C70" w:rsidRDefault="00C66C70" w:rsidP="00F02F8A">
            <w:pPr>
              <w:jc w:val="center"/>
            </w:pPr>
            <w:r>
              <w:t>NIP 3;1</w:t>
            </w:r>
          </w:p>
        </w:tc>
        <w:tc>
          <w:tcPr>
            <w:tcW w:w="1800" w:type="dxa"/>
          </w:tcPr>
          <w:p w14:paraId="1EBEA40B" w14:textId="77777777" w:rsidR="00C66C70" w:rsidRDefault="00C66C70" w:rsidP="00F02F8A">
            <w:pPr>
              <w:jc w:val="center"/>
            </w:pPr>
            <w:r>
              <w:t>6</w:t>
            </w:r>
          </w:p>
        </w:tc>
        <w:tc>
          <w:tcPr>
            <w:tcW w:w="1919" w:type="dxa"/>
          </w:tcPr>
          <w:p w14:paraId="12A7FE09" w14:textId="77777777" w:rsidR="00C66C70" w:rsidRDefault="00C66C70" w:rsidP="00F02F8A">
            <w:pPr>
              <w:jc w:val="center"/>
            </w:pPr>
            <w:r>
              <w:t>11,850,945</w:t>
            </w:r>
          </w:p>
        </w:tc>
        <w:tc>
          <w:tcPr>
            <w:tcW w:w="1476" w:type="dxa"/>
          </w:tcPr>
          <w:p w14:paraId="51C9500C" w14:textId="77777777" w:rsidR="00C66C70" w:rsidRDefault="00C66C70" w:rsidP="00F02F8A">
            <w:pPr>
              <w:jc w:val="center"/>
            </w:pPr>
            <w:r>
              <w:t>9,847,363</w:t>
            </w:r>
          </w:p>
        </w:tc>
        <w:tc>
          <w:tcPr>
            <w:tcW w:w="2461" w:type="dxa"/>
          </w:tcPr>
          <w:p w14:paraId="3310BFB7" w14:textId="77777777" w:rsidR="00C66C70" w:rsidRDefault="00C66C70" w:rsidP="00F02F8A">
            <w:pPr>
              <w:jc w:val="center"/>
            </w:pPr>
            <w:r>
              <w:t>3</w:t>
            </w:r>
          </w:p>
        </w:tc>
      </w:tr>
      <w:tr w:rsidR="00C66C70" w14:paraId="33D285B2" w14:textId="77777777" w:rsidTr="00F02F8A">
        <w:tc>
          <w:tcPr>
            <w:tcW w:w="1368" w:type="dxa"/>
          </w:tcPr>
          <w:p w14:paraId="6872CA07" w14:textId="77777777" w:rsidR="00C66C70" w:rsidRDefault="00C66C70" w:rsidP="00F02F8A">
            <w:pPr>
              <w:jc w:val="center"/>
            </w:pPr>
            <w:r>
              <w:t>PIP 2;3</w:t>
            </w:r>
          </w:p>
        </w:tc>
        <w:tc>
          <w:tcPr>
            <w:tcW w:w="1800" w:type="dxa"/>
          </w:tcPr>
          <w:p w14:paraId="16BD6C5A" w14:textId="77777777" w:rsidR="00C66C70" w:rsidRDefault="00C66C70" w:rsidP="00F02F8A">
            <w:pPr>
              <w:jc w:val="center"/>
            </w:pPr>
            <w:r>
              <w:t>6</w:t>
            </w:r>
          </w:p>
        </w:tc>
        <w:tc>
          <w:tcPr>
            <w:tcW w:w="1919" w:type="dxa"/>
          </w:tcPr>
          <w:p w14:paraId="7BF26B32" w14:textId="77777777" w:rsidR="00C66C70" w:rsidRDefault="00C66C70" w:rsidP="00F02F8A">
            <w:pPr>
              <w:jc w:val="center"/>
            </w:pPr>
            <w:r>
              <w:t>11,851,029</w:t>
            </w:r>
          </w:p>
        </w:tc>
        <w:tc>
          <w:tcPr>
            <w:tcW w:w="1476" w:type="dxa"/>
          </w:tcPr>
          <w:p w14:paraId="1E074757" w14:textId="77777777" w:rsidR="00C66C70" w:rsidRDefault="00C66C70" w:rsidP="00F02F8A">
            <w:pPr>
              <w:jc w:val="center"/>
            </w:pPr>
            <w:r>
              <w:t>9,847,363</w:t>
            </w:r>
          </w:p>
        </w:tc>
        <w:tc>
          <w:tcPr>
            <w:tcW w:w="2461" w:type="dxa"/>
          </w:tcPr>
          <w:p w14:paraId="184896EB" w14:textId="77777777" w:rsidR="00C66C70" w:rsidRDefault="00C66C70" w:rsidP="00F02F8A">
            <w:pPr>
              <w:jc w:val="center"/>
            </w:pPr>
            <w:r>
              <w:t>3</w:t>
            </w:r>
          </w:p>
        </w:tc>
      </w:tr>
      <w:tr w:rsidR="00C66C70" w14:paraId="2F8190FB" w14:textId="77777777" w:rsidTr="00F02F8A">
        <w:tc>
          <w:tcPr>
            <w:tcW w:w="1368" w:type="dxa"/>
          </w:tcPr>
          <w:p w14:paraId="2E5FCCB7" w14:textId="77777777" w:rsidR="00C66C70" w:rsidRDefault="00C66C70" w:rsidP="00F02F8A">
            <w:pPr>
              <w:jc w:val="center"/>
            </w:pPr>
            <w:r>
              <w:t>NIP 3;1</w:t>
            </w:r>
          </w:p>
        </w:tc>
        <w:tc>
          <w:tcPr>
            <w:tcW w:w="1800" w:type="dxa"/>
          </w:tcPr>
          <w:p w14:paraId="2C3D5429" w14:textId="77777777" w:rsidR="00C66C70" w:rsidRDefault="00C66C70" w:rsidP="00F02F8A">
            <w:pPr>
              <w:jc w:val="center"/>
            </w:pPr>
            <w:r>
              <w:t>8</w:t>
            </w:r>
          </w:p>
        </w:tc>
        <w:tc>
          <w:tcPr>
            <w:tcW w:w="1919" w:type="dxa"/>
          </w:tcPr>
          <w:p w14:paraId="47D26DE7" w14:textId="77777777" w:rsidR="00C66C70" w:rsidRDefault="00C66C70" w:rsidP="00F02F8A">
            <w:pPr>
              <w:jc w:val="center"/>
            </w:pPr>
            <w:r>
              <w:t>32,881,355</w:t>
            </w:r>
          </w:p>
        </w:tc>
        <w:tc>
          <w:tcPr>
            <w:tcW w:w="1476" w:type="dxa"/>
          </w:tcPr>
          <w:p w14:paraId="6ECF1BEB" w14:textId="77777777" w:rsidR="00C66C70" w:rsidRDefault="00C66C70" w:rsidP="00F02F8A">
            <w:pPr>
              <w:jc w:val="center"/>
            </w:pPr>
            <w:r>
              <w:t>33,835,534</w:t>
            </w:r>
          </w:p>
        </w:tc>
        <w:tc>
          <w:tcPr>
            <w:tcW w:w="2461" w:type="dxa"/>
          </w:tcPr>
          <w:p w14:paraId="1A6F00E2" w14:textId="77777777" w:rsidR="00C66C70" w:rsidRDefault="00C66C70" w:rsidP="00F02F8A">
            <w:pPr>
              <w:jc w:val="center"/>
            </w:pPr>
            <w:r>
              <w:t>3</w:t>
            </w:r>
          </w:p>
        </w:tc>
      </w:tr>
      <w:tr w:rsidR="00C66C70" w14:paraId="4F007E76" w14:textId="77777777" w:rsidTr="00F02F8A">
        <w:tc>
          <w:tcPr>
            <w:tcW w:w="1368" w:type="dxa"/>
          </w:tcPr>
          <w:p w14:paraId="18A3AD7A" w14:textId="77777777" w:rsidR="00C66C70" w:rsidRDefault="00C66C70" w:rsidP="00F02F8A">
            <w:pPr>
              <w:jc w:val="center"/>
            </w:pPr>
            <w:r>
              <w:t>PIP 2;3</w:t>
            </w:r>
          </w:p>
        </w:tc>
        <w:tc>
          <w:tcPr>
            <w:tcW w:w="1800" w:type="dxa"/>
          </w:tcPr>
          <w:p w14:paraId="5A42CEF3" w14:textId="77777777" w:rsidR="00C66C70" w:rsidRDefault="00C66C70" w:rsidP="00F02F8A">
            <w:pPr>
              <w:jc w:val="center"/>
            </w:pPr>
            <w:r>
              <w:t>8</w:t>
            </w:r>
          </w:p>
        </w:tc>
        <w:tc>
          <w:tcPr>
            <w:tcW w:w="1919" w:type="dxa"/>
          </w:tcPr>
          <w:p w14:paraId="500A31DE" w14:textId="77777777" w:rsidR="00C66C70" w:rsidRDefault="00C66C70" w:rsidP="00F02F8A">
            <w:pPr>
              <w:jc w:val="center"/>
            </w:pPr>
            <w:r>
              <w:t>32,881,978</w:t>
            </w:r>
          </w:p>
        </w:tc>
        <w:tc>
          <w:tcPr>
            <w:tcW w:w="1476" w:type="dxa"/>
          </w:tcPr>
          <w:p w14:paraId="3227F993" w14:textId="77777777" w:rsidR="00C66C70" w:rsidRDefault="00C66C70" w:rsidP="00F02F8A">
            <w:pPr>
              <w:jc w:val="center"/>
            </w:pPr>
            <w:r>
              <w:t>33,835,534</w:t>
            </w:r>
          </w:p>
        </w:tc>
        <w:tc>
          <w:tcPr>
            <w:tcW w:w="2461" w:type="dxa"/>
          </w:tcPr>
          <w:p w14:paraId="429E53C5" w14:textId="77777777" w:rsidR="00C66C70" w:rsidRDefault="00C66C70" w:rsidP="00F02F8A">
            <w:pPr>
              <w:jc w:val="center"/>
            </w:pPr>
            <w:r>
              <w:t>3</w:t>
            </w:r>
          </w:p>
        </w:tc>
      </w:tr>
      <w:tr w:rsidR="00C66C70" w14:paraId="0D851808" w14:textId="77777777" w:rsidTr="00F02F8A">
        <w:tc>
          <w:tcPr>
            <w:tcW w:w="1368" w:type="dxa"/>
          </w:tcPr>
          <w:p w14:paraId="61006329" w14:textId="77777777" w:rsidR="00C66C70" w:rsidRDefault="00C66C70" w:rsidP="00F02F8A">
            <w:pPr>
              <w:jc w:val="center"/>
            </w:pPr>
            <w:r>
              <w:t>PIP 2;3</w:t>
            </w:r>
          </w:p>
        </w:tc>
        <w:tc>
          <w:tcPr>
            <w:tcW w:w="1800" w:type="dxa"/>
          </w:tcPr>
          <w:p w14:paraId="66E9041E" w14:textId="77777777" w:rsidR="00C66C70" w:rsidRDefault="00C66C70" w:rsidP="00F02F8A">
            <w:pPr>
              <w:jc w:val="center"/>
            </w:pPr>
            <w:r>
              <w:t>9</w:t>
            </w:r>
          </w:p>
        </w:tc>
        <w:tc>
          <w:tcPr>
            <w:tcW w:w="1919" w:type="dxa"/>
          </w:tcPr>
          <w:p w14:paraId="144FE624" w14:textId="77777777" w:rsidR="00C66C70" w:rsidRDefault="00C66C70" w:rsidP="00F02F8A">
            <w:pPr>
              <w:jc w:val="center"/>
            </w:pPr>
            <w:r>
              <w:t>43,534,292</w:t>
            </w:r>
          </w:p>
        </w:tc>
        <w:tc>
          <w:tcPr>
            <w:tcW w:w="1476" w:type="dxa"/>
          </w:tcPr>
          <w:p w14:paraId="583CB47D" w14:textId="77777777" w:rsidR="00C66C70" w:rsidRDefault="00C66C70" w:rsidP="00F02F8A">
            <w:pPr>
              <w:jc w:val="center"/>
            </w:pPr>
            <w:r>
              <w:t>41,992,687</w:t>
            </w:r>
          </w:p>
        </w:tc>
        <w:tc>
          <w:tcPr>
            <w:tcW w:w="2461" w:type="dxa"/>
          </w:tcPr>
          <w:p w14:paraId="2BE50F34" w14:textId="77777777" w:rsidR="00C66C70" w:rsidRDefault="00C66C70" w:rsidP="00F02F8A">
            <w:pPr>
              <w:jc w:val="center"/>
            </w:pPr>
            <w:r>
              <w:t>3</w:t>
            </w:r>
            <w:r w:rsidRPr="00D825C5">
              <w:rPr>
                <w:vertAlign w:val="superscript"/>
              </w:rPr>
              <w:t>+</w:t>
            </w:r>
          </w:p>
        </w:tc>
      </w:tr>
    </w:tbl>
    <w:p w14:paraId="7DA0E7B5" w14:textId="77777777" w:rsidR="00912532" w:rsidRDefault="00912532" w:rsidP="00C66C70">
      <w:pPr>
        <w:rPr>
          <w:b/>
          <w:sz w:val="22"/>
          <w:szCs w:val="22"/>
        </w:rPr>
      </w:pPr>
    </w:p>
    <w:p w14:paraId="74A30B10" w14:textId="46387473" w:rsidR="00C66C70" w:rsidRDefault="00C66C70" w:rsidP="00C66C70">
      <w:pPr>
        <w:rPr>
          <w:sz w:val="22"/>
          <w:szCs w:val="22"/>
        </w:rPr>
      </w:pPr>
      <w:r w:rsidRPr="000A02CD">
        <w:rPr>
          <w:b/>
          <w:sz w:val="22"/>
          <w:szCs w:val="22"/>
        </w:rPr>
        <w:t xml:space="preserve">Figure </w:t>
      </w:r>
      <w:r w:rsidR="008162A0">
        <w:rPr>
          <w:b/>
          <w:sz w:val="22"/>
          <w:szCs w:val="22"/>
        </w:rPr>
        <w:t>8</w:t>
      </w:r>
      <w:r>
        <w:rPr>
          <w:sz w:val="22"/>
          <w:szCs w:val="22"/>
        </w:rPr>
        <w:t xml:space="preserve">. </w:t>
      </w:r>
      <w:r w:rsidRPr="00D4548C">
        <w:rPr>
          <w:sz w:val="22"/>
          <w:szCs w:val="22"/>
        </w:rPr>
        <w:t xml:space="preserve">Table of potential </w:t>
      </w:r>
      <w:r w:rsidRPr="00D4548C">
        <w:rPr>
          <w:i/>
          <w:sz w:val="22"/>
          <w:szCs w:val="22"/>
        </w:rPr>
        <w:t xml:space="preserve">B. </w:t>
      </w:r>
      <w:proofErr w:type="spellStart"/>
      <w:r w:rsidRPr="00D4548C">
        <w:rPr>
          <w:i/>
          <w:sz w:val="22"/>
          <w:szCs w:val="22"/>
        </w:rPr>
        <w:t>oleracea</w:t>
      </w:r>
      <w:proofErr w:type="spellEnd"/>
      <w:r w:rsidRPr="00D4548C">
        <w:rPr>
          <w:sz w:val="22"/>
          <w:szCs w:val="22"/>
        </w:rPr>
        <w:t xml:space="preserve"> genes associated with Given QTLs on chromosomes 3, 4, 6, 8, and 9.  * denotes that the gene is not located within the 2 million base pair range of the QTL.  </w:t>
      </w:r>
      <w:r w:rsidRPr="00D4548C">
        <w:rPr>
          <w:sz w:val="22"/>
          <w:szCs w:val="22"/>
          <w:vertAlign w:val="superscript"/>
        </w:rPr>
        <w:t xml:space="preserve">+ </w:t>
      </w:r>
      <w:r w:rsidRPr="00D4548C">
        <w:rPr>
          <w:sz w:val="22"/>
          <w:szCs w:val="22"/>
        </w:rPr>
        <w:t>indicates that one or more of the primer pairs found surrounded repeats of only two base pairs.</w:t>
      </w:r>
    </w:p>
    <w:p w14:paraId="2DEC48D8" w14:textId="77777777" w:rsidR="00C66C70" w:rsidRDefault="00C66C70" w:rsidP="00C66C70">
      <w:pPr>
        <w:rPr>
          <w:sz w:val="22"/>
          <w:szCs w:val="22"/>
        </w:rPr>
      </w:pPr>
    </w:p>
    <w:p w14:paraId="5CB34CD3" w14:textId="77777777" w:rsidR="00C66C70" w:rsidRDefault="00C66C70" w:rsidP="00C66C70">
      <w:pPr>
        <w:rPr>
          <w:sz w:val="22"/>
          <w:szCs w:val="22"/>
        </w:rPr>
      </w:pPr>
    </w:p>
    <w:p w14:paraId="659729FE" w14:textId="77777777" w:rsidR="00C66C70" w:rsidRDefault="00C66C70" w:rsidP="00C66C70">
      <w:r w:rsidRPr="00C01FD2">
        <w:t xml:space="preserve"> </w:t>
      </w:r>
    </w:p>
    <w:p w14:paraId="7332F253" w14:textId="77777777" w:rsidR="00C66C70" w:rsidRDefault="00C66C70" w:rsidP="00C66C70"/>
    <w:p w14:paraId="01966FCA" w14:textId="74FE34E3" w:rsidR="000A33C5" w:rsidRPr="00C66C70" w:rsidRDefault="00C66C70" w:rsidP="000A33C5">
      <w:r>
        <w:br w:type="page"/>
      </w:r>
      <w:r w:rsidR="000A33C5" w:rsidRPr="000A33C5">
        <w:rPr>
          <w:b/>
        </w:rPr>
        <w:t>Discussion</w:t>
      </w:r>
    </w:p>
    <w:p w14:paraId="034B5873" w14:textId="77777777" w:rsidR="000A33C5" w:rsidRDefault="000A33C5" w:rsidP="000A33C5"/>
    <w:p w14:paraId="0387B5C3" w14:textId="77777777" w:rsidR="00AC4B67" w:rsidRDefault="00732049" w:rsidP="006C6E19">
      <w:pPr>
        <w:spacing w:line="480" w:lineRule="auto"/>
      </w:pPr>
      <w:r>
        <w:tab/>
      </w:r>
      <w:r w:rsidR="00B40479">
        <w:t xml:space="preserve">My study has shown that there are </w:t>
      </w:r>
      <w:r w:rsidR="00AC4B67">
        <w:t>five</w:t>
      </w:r>
      <w:r w:rsidR="00B40479">
        <w:t xml:space="preserve"> likely candidate genes to be associated with my given QTLs on</w:t>
      </w:r>
      <w:r w:rsidR="00AC4B67">
        <w:t xml:space="preserve"> chromosomes 3, 4, 6, 8, and 9.  Although there are five total genes, there are only two unique genes: PIP2;3 and NIP3;1.  It may be likely that the only gene associated with the QTLs are PIP2;3, as this gene is a candidate for the QTL on every chromosome.  I am unable to tell whether PIP2;3 or NIP3;1 is a better candidate for the QTLs on chromosomes 6 and 8 because they are so close to each other (BLAST location), and the IGB gene is labeled “aquaporin” and spans the base pairs of both genes according to their BLAST location.  </w:t>
      </w:r>
    </w:p>
    <w:p w14:paraId="573FDB07" w14:textId="19261099" w:rsidR="00C66C70" w:rsidRDefault="00AC4B67" w:rsidP="006C6E19">
      <w:pPr>
        <w:spacing w:line="480" w:lineRule="auto"/>
      </w:pPr>
      <w:r>
        <w:tab/>
        <w:t xml:space="preserve">Although not many candidate genes were found, </w:t>
      </w:r>
      <w:r w:rsidR="006C6E19">
        <w:t xml:space="preserve">as there is not much information on the uptake and storage of boron in plants thus far, </w:t>
      </w:r>
      <w:r>
        <w:t>th</w:t>
      </w:r>
      <w:r w:rsidR="006C6E19">
        <w:t xml:space="preserve">ese genes </w:t>
      </w:r>
      <w:r>
        <w:t>seem to be great possibilities.  IGB labeled the</w:t>
      </w:r>
      <w:r w:rsidR="006C6E19">
        <w:t xml:space="preserve"> genes that caught my attention as “aquaporin</w:t>
      </w:r>
      <w:r>
        <w:t>”</w:t>
      </w:r>
      <w:r w:rsidR="006C6E19">
        <w:t xml:space="preserve"> or “aquaporin-like superfamily protein,” which are</w:t>
      </w:r>
      <w:r>
        <w:t xml:space="preserve"> </w:t>
      </w:r>
      <w:r w:rsidR="006C6E19">
        <w:t xml:space="preserve">also known as </w:t>
      </w:r>
      <w:r w:rsidR="00865124">
        <w:t>MIP</w:t>
      </w:r>
      <w:r w:rsidR="006C6E19">
        <w:t>s</w:t>
      </w:r>
      <w:r w:rsidR="00865124">
        <w:t xml:space="preserve">, meaning that it not only allows water, but also small, uncharged molecules such as boric acid (Kumar </w:t>
      </w:r>
      <w:r w:rsidR="00865124" w:rsidRPr="00865124">
        <w:rPr>
          <w:i/>
        </w:rPr>
        <w:t>et al</w:t>
      </w:r>
      <w:r w:rsidR="00865124">
        <w:t xml:space="preserve">., 2013).  </w:t>
      </w:r>
      <w:r w:rsidR="00B40479">
        <w:t xml:space="preserve"> </w:t>
      </w:r>
    </w:p>
    <w:p w14:paraId="7A73D40E" w14:textId="05025772" w:rsidR="00865124" w:rsidRDefault="00865124" w:rsidP="006C6E19">
      <w:pPr>
        <w:spacing w:line="480" w:lineRule="auto"/>
      </w:pPr>
      <w:r>
        <w:tab/>
        <w:t xml:space="preserve">The SSR primer pairs that I found will help to continue the studies about boron and the QTLs of interest in </w:t>
      </w:r>
      <w:r w:rsidRPr="00865124">
        <w:rPr>
          <w:i/>
        </w:rPr>
        <w:t xml:space="preserve">Brassica </w:t>
      </w:r>
      <w:proofErr w:type="spellStart"/>
      <w:r w:rsidRPr="00865124">
        <w:rPr>
          <w:i/>
        </w:rPr>
        <w:t>oleracea</w:t>
      </w:r>
      <w:proofErr w:type="spellEnd"/>
      <w:r>
        <w:rPr>
          <w:i/>
        </w:rPr>
        <w:t xml:space="preserve">, </w:t>
      </w:r>
      <w:r>
        <w:t xml:space="preserve">thus allowing scientists to alter broccoli in ways that it can be more efficiently grown (such as with less boron), and </w:t>
      </w:r>
      <w:r w:rsidR="005608B5">
        <w:t>permitting</w:t>
      </w:r>
      <w:r>
        <w:t xml:space="preserve"> broccoli farmers to selectively breed for the </w:t>
      </w:r>
      <w:r w:rsidR="005608B5">
        <w:t>vegetable that requires the least amount of nutrients (if the desired nutrient is scarce)</w:t>
      </w:r>
      <w:r>
        <w:t xml:space="preserve">.  It is crucial that we are able to further understand the genomics of </w:t>
      </w:r>
      <w:r w:rsidRPr="00865124">
        <w:rPr>
          <w:i/>
        </w:rPr>
        <w:t xml:space="preserve">B. </w:t>
      </w:r>
      <w:proofErr w:type="spellStart"/>
      <w:r w:rsidRPr="00865124">
        <w:rPr>
          <w:i/>
        </w:rPr>
        <w:t>oleracea</w:t>
      </w:r>
      <w:proofErr w:type="spellEnd"/>
      <w:r>
        <w:t xml:space="preserve"> so that we can efficiently grow it as well as keep toxins out of the environment from fertilizers that are necessary for normal growth and development at this point in time.  </w:t>
      </w:r>
    </w:p>
    <w:p w14:paraId="47C29168" w14:textId="77777777" w:rsidR="00C66C70" w:rsidRDefault="00C66C70" w:rsidP="000A33C5"/>
    <w:p w14:paraId="464E11BD" w14:textId="1B278D28" w:rsidR="000A33C5" w:rsidRPr="000A33C5" w:rsidRDefault="000A33C5" w:rsidP="000A33C5">
      <w:pPr>
        <w:rPr>
          <w:b/>
        </w:rPr>
      </w:pPr>
      <w:r w:rsidRPr="000A33C5">
        <w:rPr>
          <w:b/>
        </w:rPr>
        <w:t>Acknowledgements</w:t>
      </w:r>
    </w:p>
    <w:p w14:paraId="3C0B5E25" w14:textId="77777777" w:rsidR="000A33C5" w:rsidRDefault="000A33C5" w:rsidP="000A33C5"/>
    <w:p w14:paraId="10302F32" w14:textId="6E053BAE" w:rsidR="00732049" w:rsidRDefault="000A33C5" w:rsidP="00732049">
      <w:pPr>
        <w:spacing w:line="480" w:lineRule="auto"/>
        <w:ind w:firstLine="720"/>
      </w:pPr>
      <w:r>
        <w:t xml:space="preserve">This study was conducted as a part of a biology course, </w:t>
      </w:r>
      <w:r w:rsidRPr="000A33C5">
        <w:rPr>
          <w:i/>
        </w:rPr>
        <w:t>Laboratory Methods in Genomics</w:t>
      </w:r>
      <w:r>
        <w:t xml:space="preserve">, at Davidson College.  I would first like to thank Dr. Campbell, the </w:t>
      </w:r>
      <w:r w:rsidRPr="000A33C5">
        <w:rPr>
          <w:i/>
        </w:rPr>
        <w:t>Laboratory Methods in Genomics</w:t>
      </w:r>
      <w:r>
        <w:rPr>
          <w:i/>
        </w:rPr>
        <w:t xml:space="preserve"> </w:t>
      </w:r>
      <w:r>
        <w:t xml:space="preserve">professor, for all of his help and guidance throughout this study.  I would also like to thank Dr. Allen Brown </w:t>
      </w:r>
      <w:r w:rsidR="00C14E2B">
        <w:t>and Dr. Charles David of North Carolina State University for their continued support, advice, and assistance.  Lastly, I would like to thank my fellow classmates for all of their helpful feedback and collaboration throughout this project.</w:t>
      </w:r>
    </w:p>
    <w:p w14:paraId="59CF8449" w14:textId="77777777" w:rsidR="00732049" w:rsidRDefault="00732049">
      <w:r>
        <w:br w:type="page"/>
      </w:r>
    </w:p>
    <w:p w14:paraId="7CCE7C64" w14:textId="77777777" w:rsidR="00732049" w:rsidRPr="005E714C" w:rsidRDefault="00732049" w:rsidP="00732049">
      <w:pPr>
        <w:widowControl w:val="0"/>
        <w:autoSpaceDE w:val="0"/>
        <w:autoSpaceDN w:val="0"/>
        <w:adjustRightInd w:val="0"/>
        <w:spacing w:line="480" w:lineRule="auto"/>
        <w:jc w:val="center"/>
        <w:rPr>
          <w:rFonts w:cs="Times New Roman"/>
          <w:b/>
        </w:rPr>
      </w:pPr>
      <w:r w:rsidRPr="005E714C">
        <w:rPr>
          <w:rFonts w:cs="Times New Roman"/>
          <w:b/>
        </w:rPr>
        <w:t>References</w:t>
      </w:r>
    </w:p>
    <w:p w14:paraId="1886F713" w14:textId="77777777" w:rsidR="00732049"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"Broccoli." </w:t>
      </w:r>
      <w:r w:rsidRPr="00153487">
        <w:rPr>
          <w:rFonts w:cs="Times New Roman"/>
          <w:i/>
          <w:iCs/>
        </w:rPr>
        <w:t>The World's Healthiest Foods</w:t>
      </w:r>
      <w:r w:rsidRPr="00153487">
        <w:rPr>
          <w:rFonts w:cs="Times New Roman"/>
        </w:rPr>
        <w:t xml:space="preserve">. The George </w:t>
      </w:r>
      <w:proofErr w:type="spellStart"/>
      <w:r w:rsidRPr="00153487">
        <w:rPr>
          <w:rFonts w:cs="Times New Roman"/>
        </w:rPr>
        <w:t>Mateljan</w:t>
      </w:r>
      <w:proofErr w:type="spellEnd"/>
      <w:r w:rsidRPr="00153487">
        <w:rPr>
          <w:rFonts w:cs="Times New Roman"/>
        </w:rPr>
        <w:t xml:space="preserve"> Foundation, 2014. Web. 06 May 2014.</w:t>
      </w:r>
    </w:p>
    <w:p w14:paraId="0CC1595D" w14:textId="77777777" w:rsidR="00732049" w:rsidRPr="00F44305" w:rsidRDefault="00732049" w:rsidP="00732049">
      <w:pPr>
        <w:widowControl w:val="0"/>
        <w:autoSpaceDE w:val="0"/>
        <w:autoSpaceDN w:val="0"/>
        <w:adjustRightInd w:val="0"/>
        <w:spacing w:line="480" w:lineRule="auto"/>
        <w:ind w:left="720" w:hanging="720"/>
        <w:rPr>
          <w:rFonts w:cs="Times New Roman"/>
        </w:rPr>
      </w:pPr>
      <w:r w:rsidRPr="00F44305">
        <w:rPr>
          <w:rFonts w:cs="Times New Roman"/>
        </w:rPr>
        <w:t xml:space="preserve">"International Production of Cauliflowers." </w:t>
      </w:r>
      <w:r w:rsidRPr="00F44305">
        <w:rPr>
          <w:rFonts w:cs="Times New Roman"/>
          <w:i/>
          <w:iCs/>
        </w:rPr>
        <w:t>International Production of Cauliflowers</w:t>
      </w:r>
      <w:r w:rsidRPr="00F44305">
        <w:rPr>
          <w:rFonts w:cs="Times New Roman"/>
        </w:rPr>
        <w:t xml:space="preserve">. </w:t>
      </w:r>
      <w:bookmarkStart w:id="0" w:name="_GoBack"/>
      <w:bookmarkEnd w:id="0"/>
      <w:r w:rsidRPr="00F44305">
        <w:rPr>
          <w:rFonts w:cs="Times New Roman"/>
        </w:rPr>
        <w:t>Food and Agricultural Organization, 2012. Web. 06 May 2014.</w:t>
      </w:r>
    </w:p>
    <w:p w14:paraId="708E06DF" w14:textId="77777777" w:rsidR="00732049" w:rsidRPr="00153487" w:rsidRDefault="00732049" w:rsidP="00732049">
      <w:pPr>
        <w:widowControl w:val="0"/>
        <w:autoSpaceDE w:val="0"/>
        <w:autoSpaceDN w:val="0"/>
        <w:adjustRightInd w:val="0"/>
        <w:spacing w:line="480" w:lineRule="auto"/>
        <w:ind w:left="720" w:hanging="720"/>
        <w:rPr>
          <w:rFonts w:cs="Times New Roman"/>
        </w:rPr>
      </w:pPr>
      <w:proofErr w:type="spellStart"/>
      <w:r w:rsidRPr="00153487">
        <w:rPr>
          <w:rFonts w:cs="Times New Roman"/>
        </w:rPr>
        <w:t>Johanson</w:t>
      </w:r>
      <w:proofErr w:type="spellEnd"/>
      <w:r w:rsidRPr="00153487">
        <w:rPr>
          <w:rFonts w:cs="Times New Roman"/>
        </w:rPr>
        <w:t xml:space="preserve">, U. "The Complete Set of Genes Encoding Major Intrinsic Proteins in Arabidopsis Provides a Framework for a New Nomenclature for Major Intrinsic Proteins in Plants." </w:t>
      </w:r>
      <w:r w:rsidRPr="00153487">
        <w:rPr>
          <w:rFonts w:cs="Times New Roman"/>
          <w:i/>
          <w:iCs/>
        </w:rPr>
        <w:t>Plant Physiology</w:t>
      </w:r>
      <w:r w:rsidRPr="00153487">
        <w:rPr>
          <w:rFonts w:cs="Times New Roman"/>
        </w:rPr>
        <w:t xml:space="preserve"> 126.4 (2001): 1358-369. Print.</w:t>
      </w:r>
    </w:p>
    <w:p w14:paraId="13AA7ACC"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Kasai, K., J. Takano, K. Miwa, A. Toyoda, and T. Fujiwara. "High Boron-induced </w:t>
      </w:r>
      <w:proofErr w:type="spellStart"/>
      <w:r w:rsidRPr="00153487">
        <w:rPr>
          <w:rFonts w:cs="Times New Roman"/>
        </w:rPr>
        <w:t>Ubiquitination</w:t>
      </w:r>
      <w:proofErr w:type="spellEnd"/>
      <w:r w:rsidRPr="00153487">
        <w:rPr>
          <w:rFonts w:cs="Times New Roman"/>
        </w:rPr>
        <w:t xml:space="preserve"> Regulates Vacuolar Sorting of the BOR1 Borate Transporter in Arabidopsis Thaliana." </w:t>
      </w:r>
      <w:r w:rsidRPr="00153487">
        <w:rPr>
          <w:rFonts w:cs="Times New Roman"/>
          <w:i/>
          <w:iCs/>
        </w:rPr>
        <w:t>Journal of Biological Chemistry</w:t>
      </w:r>
      <w:r w:rsidRPr="00153487">
        <w:rPr>
          <w:rFonts w:cs="Times New Roman"/>
        </w:rPr>
        <w:t xml:space="preserve"> 286.8 (2011): 6175-183. Print.</w:t>
      </w:r>
    </w:p>
    <w:p w14:paraId="0E35993D" w14:textId="77777777" w:rsidR="00732049" w:rsidRPr="00153487" w:rsidRDefault="00732049" w:rsidP="00732049">
      <w:pPr>
        <w:widowControl w:val="0"/>
        <w:autoSpaceDE w:val="0"/>
        <w:autoSpaceDN w:val="0"/>
        <w:adjustRightInd w:val="0"/>
        <w:spacing w:line="480" w:lineRule="auto"/>
        <w:ind w:left="720" w:hanging="720"/>
        <w:rPr>
          <w:rFonts w:cs="Times New Roman"/>
        </w:rPr>
      </w:pPr>
      <w:proofErr w:type="spellStart"/>
      <w:r w:rsidRPr="00153487">
        <w:rPr>
          <w:rFonts w:cs="Times New Roman"/>
        </w:rPr>
        <w:t>Kasajima</w:t>
      </w:r>
      <w:proofErr w:type="spellEnd"/>
      <w:r w:rsidRPr="00153487">
        <w:rPr>
          <w:rFonts w:cs="Times New Roman"/>
        </w:rPr>
        <w:t xml:space="preserve">, Ichiro, Yoko Ide, Masami Yokota Hirai, and Toru Fujiwara. "WRKY6 Is Involved in the Response to Boron Deficiency in." </w:t>
      </w:r>
      <w:proofErr w:type="spellStart"/>
      <w:r w:rsidRPr="00153487">
        <w:rPr>
          <w:rFonts w:cs="Times New Roman"/>
          <w:i/>
          <w:iCs/>
        </w:rPr>
        <w:t>Physiologia</w:t>
      </w:r>
      <w:proofErr w:type="spellEnd"/>
      <w:r w:rsidRPr="00153487">
        <w:rPr>
          <w:rFonts w:cs="Times New Roman"/>
          <w:i/>
          <w:iCs/>
        </w:rPr>
        <w:t xml:space="preserve"> </w:t>
      </w:r>
      <w:proofErr w:type="spellStart"/>
      <w:r w:rsidRPr="00153487">
        <w:rPr>
          <w:rFonts w:cs="Times New Roman"/>
          <w:i/>
          <w:iCs/>
        </w:rPr>
        <w:t>Plantarum</w:t>
      </w:r>
      <w:proofErr w:type="spellEnd"/>
      <w:r w:rsidRPr="00153487">
        <w:rPr>
          <w:rFonts w:cs="Times New Roman"/>
        </w:rPr>
        <w:t xml:space="preserve"> 139.1 (2010): 80-92. Print.</w:t>
      </w:r>
    </w:p>
    <w:p w14:paraId="39446452"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Kato, Y., K. Miwa, J. Takano, M. Wada, and T. Fujiwara. "Highly Boron Deficiency-Tolerant Plants Generated by Enhanced Expression of NIP5;1, a Boric Acid Channel." </w:t>
      </w:r>
      <w:r w:rsidRPr="00153487">
        <w:rPr>
          <w:rFonts w:cs="Times New Roman"/>
          <w:i/>
          <w:iCs/>
        </w:rPr>
        <w:t>Plant and Cell Physiology</w:t>
      </w:r>
      <w:r w:rsidRPr="00153487">
        <w:rPr>
          <w:rFonts w:cs="Times New Roman"/>
        </w:rPr>
        <w:t xml:space="preserve"> 50.1 (2009): 58-66. Print.</w:t>
      </w:r>
    </w:p>
    <w:p w14:paraId="0FC9693F"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Kumar, </w:t>
      </w:r>
      <w:proofErr w:type="spellStart"/>
      <w:r w:rsidRPr="00153487">
        <w:rPr>
          <w:rFonts w:cs="Times New Roman"/>
        </w:rPr>
        <w:t>Kundan</w:t>
      </w:r>
      <w:proofErr w:type="spellEnd"/>
      <w:r w:rsidRPr="00153487">
        <w:rPr>
          <w:rFonts w:cs="Times New Roman"/>
        </w:rPr>
        <w:t xml:space="preserve">, Kareem A. </w:t>
      </w:r>
      <w:proofErr w:type="spellStart"/>
      <w:r w:rsidRPr="00153487">
        <w:rPr>
          <w:rFonts w:cs="Times New Roman"/>
        </w:rPr>
        <w:t>Mosa</w:t>
      </w:r>
      <w:proofErr w:type="spellEnd"/>
      <w:r w:rsidRPr="00153487">
        <w:rPr>
          <w:rFonts w:cs="Times New Roman"/>
        </w:rPr>
        <w:t xml:space="preserve">, </w:t>
      </w:r>
      <w:proofErr w:type="spellStart"/>
      <w:r w:rsidRPr="00153487">
        <w:rPr>
          <w:rFonts w:cs="Times New Roman"/>
        </w:rPr>
        <w:t>Sudesh</w:t>
      </w:r>
      <w:proofErr w:type="spellEnd"/>
      <w:r w:rsidRPr="00153487">
        <w:rPr>
          <w:rFonts w:cs="Times New Roman"/>
        </w:rPr>
        <w:t xml:space="preserve"> </w:t>
      </w:r>
      <w:proofErr w:type="spellStart"/>
      <w:r w:rsidRPr="00153487">
        <w:rPr>
          <w:rFonts w:cs="Times New Roman"/>
        </w:rPr>
        <w:t>Chhikara</w:t>
      </w:r>
      <w:proofErr w:type="spellEnd"/>
      <w:r w:rsidRPr="00153487">
        <w:rPr>
          <w:rFonts w:cs="Times New Roman"/>
        </w:rPr>
        <w:t xml:space="preserve">, Craig </w:t>
      </w:r>
      <w:proofErr w:type="spellStart"/>
      <w:r w:rsidRPr="00153487">
        <w:rPr>
          <w:rFonts w:cs="Times New Roman"/>
        </w:rPr>
        <w:t>Musante</w:t>
      </w:r>
      <w:proofErr w:type="spellEnd"/>
      <w:r w:rsidRPr="00153487">
        <w:rPr>
          <w:rFonts w:cs="Times New Roman"/>
        </w:rPr>
        <w:t xml:space="preserve">, Jason C. White, and Om </w:t>
      </w:r>
      <w:proofErr w:type="spellStart"/>
      <w:r w:rsidRPr="00153487">
        <w:rPr>
          <w:rFonts w:cs="Times New Roman"/>
        </w:rPr>
        <w:t>Parkash</w:t>
      </w:r>
      <w:proofErr w:type="spellEnd"/>
      <w:r w:rsidRPr="00153487">
        <w:rPr>
          <w:rFonts w:cs="Times New Roman"/>
        </w:rPr>
        <w:t xml:space="preserve"> </w:t>
      </w:r>
      <w:proofErr w:type="spellStart"/>
      <w:r w:rsidRPr="00153487">
        <w:rPr>
          <w:rFonts w:cs="Times New Roman"/>
        </w:rPr>
        <w:t>Dhankher</w:t>
      </w:r>
      <w:proofErr w:type="spellEnd"/>
      <w:r w:rsidRPr="00153487">
        <w:rPr>
          <w:rFonts w:cs="Times New Roman"/>
        </w:rPr>
        <w:t xml:space="preserve">. "Two Rice Plasma Membrane Intrinsic Proteins, OsPIP2;4 and OsPIP2;7, Are Involved in Transport and Providing Tolerance to Boron Toxicity." </w:t>
      </w:r>
      <w:proofErr w:type="spellStart"/>
      <w:r w:rsidRPr="00153487">
        <w:rPr>
          <w:rFonts w:cs="Times New Roman"/>
          <w:i/>
          <w:iCs/>
        </w:rPr>
        <w:t>Planta</w:t>
      </w:r>
      <w:proofErr w:type="spellEnd"/>
      <w:r w:rsidRPr="00153487">
        <w:rPr>
          <w:rFonts w:cs="Times New Roman"/>
        </w:rPr>
        <w:t xml:space="preserve"> (2013): 187-88. Print.</w:t>
      </w:r>
    </w:p>
    <w:p w14:paraId="3CD745FE"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Miwa, Kyoko, </w:t>
      </w:r>
      <w:proofErr w:type="spellStart"/>
      <w:r w:rsidRPr="00153487">
        <w:rPr>
          <w:rFonts w:cs="Times New Roman"/>
        </w:rPr>
        <w:t>Junpei</w:t>
      </w:r>
      <w:proofErr w:type="spellEnd"/>
      <w:r w:rsidRPr="00153487">
        <w:rPr>
          <w:rFonts w:cs="Times New Roman"/>
        </w:rPr>
        <w:t xml:space="preserve"> Takano, and Toru Fujiwara. "Improvement of Seed Yields under Boron-limiting Conditions through over Expression of BOR1, a Boron Transporter for Xylem Loading, in Arabidopsis Thaliana." </w:t>
      </w:r>
      <w:r w:rsidRPr="00153487">
        <w:rPr>
          <w:rFonts w:cs="Times New Roman"/>
          <w:i/>
          <w:iCs/>
        </w:rPr>
        <w:t>The Plant Journal</w:t>
      </w:r>
      <w:r w:rsidRPr="00153487">
        <w:rPr>
          <w:rFonts w:cs="Times New Roman"/>
        </w:rPr>
        <w:t xml:space="preserve"> 46 (2006): 1084-091. Print.</w:t>
      </w:r>
    </w:p>
    <w:p w14:paraId="29A4EC47"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Miwa, Kyoko, </w:t>
      </w:r>
      <w:proofErr w:type="spellStart"/>
      <w:r w:rsidRPr="00153487">
        <w:rPr>
          <w:rFonts w:cs="Times New Roman"/>
        </w:rPr>
        <w:t>Mayuki</w:t>
      </w:r>
      <w:proofErr w:type="spellEnd"/>
      <w:r w:rsidRPr="00153487">
        <w:rPr>
          <w:rFonts w:cs="Times New Roman"/>
        </w:rPr>
        <w:t xml:space="preserve"> Tanaka, </w:t>
      </w:r>
      <w:proofErr w:type="spellStart"/>
      <w:r w:rsidRPr="00153487">
        <w:rPr>
          <w:rFonts w:cs="Times New Roman"/>
        </w:rPr>
        <w:t>Takehiro</w:t>
      </w:r>
      <w:proofErr w:type="spellEnd"/>
      <w:r w:rsidRPr="00153487">
        <w:rPr>
          <w:rFonts w:cs="Times New Roman"/>
        </w:rPr>
        <w:t xml:space="preserve"> </w:t>
      </w:r>
      <w:proofErr w:type="spellStart"/>
      <w:r w:rsidRPr="00153487">
        <w:rPr>
          <w:rFonts w:cs="Times New Roman"/>
        </w:rPr>
        <w:t>Kamiya</w:t>
      </w:r>
      <w:proofErr w:type="spellEnd"/>
      <w:r w:rsidRPr="00153487">
        <w:rPr>
          <w:rFonts w:cs="Times New Roman"/>
        </w:rPr>
        <w:t xml:space="preserve">, and Toru Fujiwara. "Molecular Mechanisms of Boron Transport in Plants: Involvement of Arabidopsis NIP5;1 and NIP6;1." </w:t>
      </w:r>
      <w:proofErr w:type="spellStart"/>
      <w:r w:rsidRPr="00153487">
        <w:rPr>
          <w:rFonts w:cs="Times New Roman"/>
          <w:i/>
          <w:iCs/>
        </w:rPr>
        <w:t>Landes</w:t>
      </w:r>
      <w:proofErr w:type="spellEnd"/>
      <w:r w:rsidRPr="00153487">
        <w:rPr>
          <w:rFonts w:cs="Times New Roman"/>
          <w:i/>
          <w:iCs/>
        </w:rPr>
        <w:t xml:space="preserve"> Bioscience</w:t>
      </w:r>
      <w:r w:rsidRPr="00153487">
        <w:rPr>
          <w:rFonts w:cs="Times New Roman"/>
        </w:rPr>
        <w:t xml:space="preserve"> (2010): n. </w:t>
      </w:r>
      <w:proofErr w:type="spellStart"/>
      <w:r w:rsidRPr="00153487">
        <w:rPr>
          <w:rFonts w:cs="Times New Roman"/>
        </w:rPr>
        <w:t>pag</w:t>
      </w:r>
      <w:proofErr w:type="spellEnd"/>
      <w:r w:rsidRPr="00153487">
        <w:rPr>
          <w:rFonts w:cs="Times New Roman"/>
        </w:rPr>
        <w:t>. Print.</w:t>
      </w:r>
    </w:p>
    <w:p w14:paraId="370932D0"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Takano, J. "The Arabidopsis Major Intrinsic Protein NIP5;1 Is Essential for Efficient Boron Uptake and Plant Development under Boron Limitation." </w:t>
      </w:r>
      <w:r w:rsidRPr="00153487">
        <w:rPr>
          <w:rFonts w:cs="Times New Roman"/>
          <w:i/>
          <w:iCs/>
        </w:rPr>
        <w:t>The Plant Cell Online</w:t>
      </w:r>
      <w:r w:rsidRPr="00153487">
        <w:rPr>
          <w:rFonts w:cs="Times New Roman"/>
        </w:rPr>
        <w:t xml:space="preserve"> 18.6 (2006): 1498-509. Print.</w:t>
      </w:r>
    </w:p>
    <w:p w14:paraId="76EF394A"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Takano, </w:t>
      </w:r>
      <w:proofErr w:type="spellStart"/>
      <w:r w:rsidRPr="00153487">
        <w:rPr>
          <w:rFonts w:cs="Times New Roman"/>
        </w:rPr>
        <w:t>Junpei</w:t>
      </w:r>
      <w:proofErr w:type="spellEnd"/>
      <w:r w:rsidRPr="00153487">
        <w:rPr>
          <w:rFonts w:cs="Times New Roman"/>
        </w:rPr>
        <w:t xml:space="preserve">, </w:t>
      </w:r>
      <w:proofErr w:type="spellStart"/>
      <w:r w:rsidRPr="00153487">
        <w:rPr>
          <w:rFonts w:cs="Times New Roman"/>
        </w:rPr>
        <w:t>Kyotaro</w:t>
      </w:r>
      <w:proofErr w:type="spellEnd"/>
      <w:r w:rsidRPr="00153487">
        <w:rPr>
          <w:rFonts w:cs="Times New Roman"/>
        </w:rPr>
        <w:t xml:space="preserve"> Noguchi, Miho </w:t>
      </w:r>
      <w:proofErr w:type="spellStart"/>
      <w:r w:rsidRPr="00153487">
        <w:rPr>
          <w:rFonts w:cs="Times New Roman"/>
        </w:rPr>
        <w:t>Yasumori</w:t>
      </w:r>
      <w:proofErr w:type="spellEnd"/>
      <w:r w:rsidRPr="00153487">
        <w:rPr>
          <w:rFonts w:cs="Times New Roman"/>
        </w:rPr>
        <w:t xml:space="preserve">, </w:t>
      </w:r>
      <w:proofErr w:type="spellStart"/>
      <w:r w:rsidRPr="00153487">
        <w:rPr>
          <w:rFonts w:cs="Times New Roman"/>
        </w:rPr>
        <w:t>Masaharu</w:t>
      </w:r>
      <w:proofErr w:type="spellEnd"/>
      <w:r w:rsidRPr="00153487">
        <w:rPr>
          <w:rFonts w:cs="Times New Roman"/>
        </w:rPr>
        <w:t xml:space="preserve"> Kobayashi, </w:t>
      </w:r>
      <w:proofErr w:type="spellStart"/>
      <w:r w:rsidRPr="00153487">
        <w:rPr>
          <w:rFonts w:cs="Times New Roman"/>
        </w:rPr>
        <w:t>Zofia</w:t>
      </w:r>
      <w:proofErr w:type="spellEnd"/>
      <w:r w:rsidRPr="00153487">
        <w:rPr>
          <w:rFonts w:cs="Times New Roman"/>
        </w:rPr>
        <w:t xml:space="preserve"> </w:t>
      </w:r>
      <w:proofErr w:type="spellStart"/>
      <w:r w:rsidRPr="00153487">
        <w:rPr>
          <w:rFonts w:cs="Times New Roman"/>
        </w:rPr>
        <w:t>Gajdos</w:t>
      </w:r>
      <w:proofErr w:type="spellEnd"/>
      <w:r w:rsidRPr="00153487">
        <w:rPr>
          <w:rFonts w:cs="Times New Roman"/>
        </w:rPr>
        <w:t xml:space="preserve">, Kyoko Miwa, Hiroaki Hayashi, </w:t>
      </w:r>
      <w:proofErr w:type="spellStart"/>
      <w:r w:rsidRPr="00153487">
        <w:rPr>
          <w:rFonts w:cs="Times New Roman"/>
        </w:rPr>
        <w:t>Tadakatsu</w:t>
      </w:r>
      <w:proofErr w:type="spellEnd"/>
      <w:r w:rsidRPr="00153487">
        <w:rPr>
          <w:rFonts w:cs="Times New Roman"/>
        </w:rPr>
        <w:t xml:space="preserve"> </w:t>
      </w:r>
      <w:proofErr w:type="spellStart"/>
      <w:r w:rsidRPr="00153487">
        <w:rPr>
          <w:rFonts w:cs="Times New Roman"/>
        </w:rPr>
        <w:t>Yoneyama</w:t>
      </w:r>
      <w:proofErr w:type="spellEnd"/>
      <w:r w:rsidRPr="00153487">
        <w:rPr>
          <w:rFonts w:cs="Times New Roman"/>
        </w:rPr>
        <w:t xml:space="preserve">, and Toru Fujiwara. "Arabidopsis Boron Transporter for Xylem Loading." </w:t>
      </w:r>
      <w:r w:rsidRPr="00153487">
        <w:rPr>
          <w:rFonts w:cs="Times New Roman"/>
          <w:i/>
          <w:iCs/>
        </w:rPr>
        <w:t>Nature</w:t>
      </w:r>
      <w:r w:rsidRPr="00153487">
        <w:rPr>
          <w:rFonts w:cs="Times New Roman"/>
        </w:rPr>
        <w:t xml:space="preserve"> 420.6913 (2002): 337-40. Print.</w:t>
      </w:r>
    </w:p>
    <w:p w14:paraId="5275C305"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Tanaka, M., I. S. Wallace, J. Takano, D. M. Roberts, and T. Fujiwara. "NIP6;1 Is a Boric Acid Channel for Preferential Transport of Boron to Growing Shoot Tissues in Arabidopsis." </w:t>
      </w:r>
      <w:r w:rsidRPr="00153487">
        <w:rPr>
          <w:rFonts w:cs="Times New Roman"/>
          <w:i/>
          <w:iCs/>
        </w:rPr>
        <w:t>The Plant Cell Online</w:t>
      </w:r>
      <w:r w:rsidRPr="00153487">
        <w:rPr>
          <w:rFonts w:cs="Times New Roman"/>
        </w:rPr>
        <w:t xml:space="preserve"> 20.10 (2008): 2860-875. Print.</w:t>
      </w:r>
    </w:p>
    <w:p w14:paraId="0AC76977" w14:textId="77777777" w:rsidR="00732049" w:rsidRPr="00153487" w:rsidRDefault="00732049" w:rsidP="00732049">
      <w:pPr>
        <w:spacing w:line="480" w:lineRule="auto"/>
        <w:ind w:left="720" w:hanging="720"/>
        <w:rPr>
          <w:rFonts w:cs="Times New Roman"/>
        </w:rPr>
      </w:pPr>
      <w:r w:rsidRPr="00153487">
        <w:rPr>
          <w:rFonts w:cs="Times New Roman"/>
        </w:rPr>
        <w:t xml:space="preserve">Tanaka, </w:t>
      </w:r>
      <w:proofErr w:type="spellStart"/>
      <w:r w:rsidRPr="00153487">
        <w:rPr>
          <w:rFonts w:cs="Times New Roman"/>
        </w:rPr>
        <w:t>Mayuki</w:t>
      </w:r>
      <w:proofErr w:type="spellEnd"/>
      <w:r w:rsidRPr="00153487">
        <w:rPr>
          <w:rFonts w:cs="Times New Roman"/>
        </w:rPr>
        <w:t xml:space="preserve">, and Toru Fujiwara. "Physiological Roles and Transport Mechanisms of Boron: Perspectives from Plants." </w:t>
      </w:r>
      <w:r w:rsidRPr="00153487">
        <w:rPr>
          <w:rFonts w:cs="Times New Roman"/>
          <w:i/>
          <w:iCs/>
        </w:rPr>
        <w:t>European Journal of Physiology</w:t>
      </w:r>
      <w:r w:rsidRPr="00153487">
        <w:rPr>
          <w:rFonts w:cs="Times New Roman"/>
        </w:rPr>
        <w:t xml:space="preserve"> 456.4 (2008): 671-77. Print.</w:t>
      </w:r>
    </w:p>
    <w:p w14:paraId="1F25BB1F" w14:textId="77777777" w:rsidR="00732049" w:rsidRPr="00153487" w:rsidRDefault="00732049" w:rsidP="00732049">
      <w:pPr>
        <w:spacing w:line="480" w:lineRule="auto"/>
        <w:rPr>
          <w:rFonts w:cs="Times New Roman"/>
        </w:rPr>
      </w:pPr>
      <w:r w:rsidRPr="00153487">
        <w:rPr>
          <w:rFonts w:cs="Times New Roman"/>
        </w:rPr>
        <w:br w:type="page"/>
      </w:r>
    </w:p>
    <w:p w14:paraId="05885348" w14:textId="77777777" w:rsidR="00732049" w:rsidRPr="00153487" w:rsidRDefault="00732049" w:rsidP="00732049">
      <w:pPr>
        <w:jc w:val="center"/>
        <w:rPr>
          <w:sz w:val="28"/>
          <w:szCs w:val="28"/>
        </w:rPr>
      </w:pPr>
      <w:r w:rsidRPr="00153487">
        <w:rPr>
          <w:b/>
          <w:sz w:val="28"/>
          <w:szCs w:val="28"/>
        </w:rPr>
        <w:t>Appendix A</w:t>
      </w:r>
      <w:r w:rsidRPr="00153487">
        <w:rPr>
          <w:sz w:val="28"/>
          <w:szCs w:val="28"/>
        </w:rPr>
        <w:t>: SSR Primer Pairs</w:t>
      </w:r>
    </w:p>
    <w:p w14:paraId="59EF9B6A" w14:textId="77777777" w:rsidR="00732049" w:rsidRPr="00153487" w:rsidRDefault="00732049" w:rsidP="00732049">
      <w:pPr>
        <w:jc w:val="center"/>
      </w:pPr>
    </w:p>
    <w:p w14:paraId="582A1C6E" w14:textId="77777777" w:rsidR="00732049" w:rsidRPr="00153487" w:rsidRDefault="00732049" w:rsidP="00732049">
      <w:pPr>
        <w:pStyle w:val="NoSpacing"/>
        <w:rPr>
          <w:b/>
          <w:bCs/>
          <w:sz w:val="24"/>
          <w:szCs w:val="24"/>
        </w:rPr>
      </w:pPr>
      <w:r w:rsidRPr="00153487">
        <w:rPr>
          <w:b/>
          <w:bCs/>
          <w:sz w:val="24"/>
          <w:szCs w:val="24"/>
        </w:rPr>
        <w:t>PIP 2;3</w:t>
      </w:r>
      <w:r w:rsidRPr="00153487">
        <w:rPr>
          <w:b/>
          <w:bCs/>
          <w:sz w:val="24"/>
          <w:szCs w:val="24"/>
        </w:rPr>
        <w:tab/>
      </w:r>
      <w:r w:rsidRPr="00153487">
        <w:rPr>
          <w:b/>
          <w:bCs/>
          <w:sz w:val="24"/>
          <w:szCs w:val="24"/>
        </w:rPr>
        <w:tab/>
        <w:t>Chromosome 3</w:t>
      </w:r>
      <w:r w:rsidRPr="00153487">
        <w:rPr>
          <w:b/>
          <w:bCs/>
          <w:sz w:val="24"/>
          <w:szCs w:val="24"/>
        </w:rPr>
        <w:tab/>
      </w:r>
      <w:r w:rsidRPr="00153487">
        <w:rPr>
          <w:b/>
          <w:bCs/>
          <w:sz w:val="24"/>
          <w:szCs w:val="24"/>
        </w:rPr>
        <w:tab/>
        <w:t>Location start: 5,630,235</w:t>
      </w:r>
    </w:p>
    <w:p w14:paraId="62918984" w14:textId="77777777" w:rsidR="00732049" w:rsidRPr="00153487" w:rsidRDefault="00732049" w:rsidP="00732049">
      <w:pPr>
        <w:pStyle w:val="NoSpacing"/>
        <w:rPr>
          <w:sz w:val="24"/>
          <w:szCs w:val="24"/>
        </w:rPr>
      </w:pPr>
    </w:p>
    <w:p w14:paraId="045579D4" w14:textId="77777777" w:rsidR="00732049" w:rsidRPr="00153487" w:rsidRDefault="00732049" w:rsidP="00732049">
      <w:pPr>
        <w:pStyle w:val="NoSpacing"/>
        <w:rPr>
          <w:sz w:val="24"/>
          <w:szCs w:val="24"/>
        </w:rPr>
      </w:pPr>
      <w:r w:rsidRPr="00153487">
        <w:rPr>
          <w:sz w:val="24"/>
          <w:szCs w:val="24"/>
        </w:rPr>
        <w:t>1)</w:t>
      </w:r>
    </w:p>
    <w:p w14:paraId="5E2F6A91"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TCCACATTAAAGTTCTTGTT                              </w:t>
      </w:r>
    </w:p>
    <w:p w14:paraId="5C18317D"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 xml:space="preserve">Rev primer: </w:t>
      </w:r>
      <w:r w:rsidRPr="00153487">
        <w:rPr>
          <w:sz w:val="24"/>
          <w:szCs w:val="24"/>
        </w:rPr>
        <w:tab/>
      </w:r>
      <w:r w:rsidRPr="00153487">
        <w:rPr>
          <w:rFonts w:eastAsia="Times New Roman" w:cs="Times New Roman"/>
          <w:color w:val="000000"/>
          <w:sz w:val="24"/>
          <w:szCs w:val="24"/>
        </w:rPr>
        <w:t xml:space="preserve">TATTCTCATGGAAAGGTAAA                              </w:t>
      </w:r>
    </w:p>
    <w:p w14:paraId="272F6912"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 xml:space="preserve">Repeats: </w:t>
      </w:r>
      <w:r w:rsidRPr="00153487">
        <w:rPr>
          <w:rFonts w:eastAsia="Times New Roman" w:cs="Times New Roman"/>
          <w:color w:val="000000"/>
          <w:sz w:val="24"/>
          <w:szCs w:val="24"/>
        </w:rPr>
        <w:t>(AAG) x 10</w:t>
      </w:r>
      <w:r w:rsidRPr="00153487">
        <w:rPr>
          <w:rFonts w:eastAsia="Times New Roman" w:cs="Times New Roman"/>
          <w:color w:val="000000"/>
          <w:sz w:val="24"/>
          <w:szCs w:val="24"/>
        </w:rPr>
        <w:tab/>
      </w:r>
      <w:r w:rsidRPr="00153487">
        <w:rPr>
          <w:rFonts w:eastAsia="Times New Roman" w:cs="Times New Roman"/>
          <w:color w:val="000000"/>
          <w:sz w:val="24"/>
          <w:szCs w:val="24"/>
        </w:rPr>
        <w:tab/>
        <w:t>PCR product: 169</w:t>
      </w:r>
      <w:r w:rsidRPr="00153487">
        <w:rPr>
          <w:rFonts w:eastAsia="Times New Roman" w:cs="Times New Roman"/>
          <w:color w:val="000000"/>
          <w:sz w:val="24"/>
          <w:szCs w:val="24"/>
        </w:rPr>
        <w:tab/>
      </w:r>
      <w:r w:rsidRPr="00153487">
        <w:rPr>
          <w:rFonts w:eastAsia="Times New Roman" w:cs="Times New Roman"/>
          <w:color w:val="000000"/>
          <w:sz w:val="24"/>
          <w:szCs w:val="24"/>
        </w:rPr>
        <w:tab/>
        <w:t xml:space="preserve">Start base: 5,574,061          </w:t>
      </w:r>
    </w:p>
    <w:p w14:paraId="60DE9727" w14:textId="77777777" w:rsidR="00732049" w:rsidRPr="00153487" w:rsidRDefault="00732049" w:rsidP="00732049">
      <w:pPr>
        <w:pStyle w:val="NoSpacing"/>
        <w:rPr>
          <w:rFonts w:eastAsia="Times New Roman" w:cs="Times New Roman"/>
          <w:color w:val="000000"/>
          <w:sz w:val="24"/>
          <w:szCs w:val="24"/>
        </w:rPr>
      </w:pPr>
    </w:p>
    <w:p w14:paraId="5659952C" w14:textId="77777777" w:rsidR="00732049" w:rsidRPr="00153487" w:rsidRDefault="00732049" w:rsidP="00732049">
      <w:pPr>
        <w:pStyle w:val="NoSpacing"/>
        <w:rPr>
          <w:sz w:val="24"/>
          <w:szCs w:val="24"/>
        </w:rPr>
      </w:pPr>
      <w:r w:rsidRPr="00153487">
        <w:rPr>
          <w:sz w:val="24"/>
          <w:szCs w:val="24"/>
        </w:rPr>
        <w:t>2)</w:t>
      </w:r>
    </w:p>
    <w:p w14:paraId="45BCA94D" w14:textId="77777777" w:rsidR="00732049" w:rsidRPr="00153487" w:rsidRDefault="00732049" w:rsidP="00732049">
      <w:pPr>
        <w:pStyle w:val="NoSpacing"/>
        <w:rPr>
          <w:sz w:val="24"/>
          <w:szCs w:val="24"/>
        </w:rPr>
      </w:pPr>
      <w:r w:rsidRPr="00153487">
        <w:rPr>
          <w:sz w:val="24"/>
          <w:szCs w:val="24"/>
        </w:rPr>
        <w:t xml:space="preserve">For primer: </w:t>
      </w:r>
      <w:r w:rsidRPr="00153487">
        <w:rPr>
          <w:sz w:val="24"/>
          <w:szCs w:val="24"/>
        </w:rPr>
        <w:tab/>
        <w:t xml:space="preserve">ATATTACAATCTGGAAGCAA                              </w:t>
      </w:r>
    </w:p>
    <w:p w14:paraId="71B7D386" w14:textId="77777777" w:rsidR="00732049" w:rsidRPr="00153487" w:rsidRDefault="00732049" w:rsidP="00732049">
      <w:pPr>
        <w:pStyle w:val="NoSpacing"/>
        <w:rPr>
          <w:sz w:val="24"/>
          <w:szCs w:val="24"/>
        </w:rPr>
      </w:pPr>
      <w:r w:rsidRPr="00153487">
        <w:rPr>
          <w:sz w:val="24"/>
          <w:szCs w:val="24"/>
        </w:rPr>
        <w:t>Rev Primer:</w:t>
      </w:r>
      <w:r w:rsidRPr="00153487">
        <w:rPr>
          <w:sz w:val="24"/>
          <w:szCs w:val="24"/>
        </w:rPr>
        <w:tab/>
        <w:t xml:space="preserve">AAGGAAAGAGAGAAGGACTA                              </w:t>
      </w:r>
    </w:p>
    <w:p w14:paraId="343AB2BE" w14:textId="77777777" w:rsidR="00732049" w:rsidRPr="00153487" w:rsidRDefault="00732049" w:rsidP="00732049">
      <w:pPr>
        <w:pStyle w:val="NoSpacing"/>
        <w:rPr>
          <w:sz w:val="24"/>
          <w:szCs w:val="24"/>
        </w:rPr>
      </w:pPr>
      <w:r w:rsidRPr="00153487">
        <w:rPr>
          <w:sz w:val="24"/>
          <w:szCs w:val="24"/>
        </w:rPr>
        <w:t>Repeats: (TCA) x 8</w:t>
      </w:r>
      <w:r w:rsidRPr="00153487">
        <w:rPr>
          <w:sz w:val="24"/>
          <w:szCs w:val="24"/>
        </w:rPr>
        <w:tab/>
      </w:r>
      <w:r w:rsidRPr="00153487">
        <w:rPr>
          <w:sz w:val="24"/>
          <w:szCs w:val="24"/>
        </w:rPr>
        <w:tab/>
        <w:t>PCR product: 382</w:t>
      </w:r>
      <w:r w:rsidRPr="00153487">
        <w:rPr>
          <w:sz w:val="24"/>
          <w:szCs w:val="24"/>
        </w:rPr>
        <w:tab/>
      </w:r>
      <w:r w:rsidRPr="00153487">
        <w:rPr>
          <w:sz w:val="24"/>
          <w:szCs w:val="24"/>
        </w:rPr>
        <w:tab/>
        <w:t>Start base: 5,606,339</w:t>
      </w:r>
    </w:p>
    <w:p w14:paraId="4AE7EEA0" w14:textId="77777777" w:rsidR="00732049" w:rsidRPr="00153487" w:rsidRDefault="00732049" w:rsidP="00732049">
      <w:pPr>
        <w:pStyle w:val="NoSpacing"/>
        <w:rPr>
          <w:sz w:val="24"/>
          <w:szCs w:val="24"/>
        </w:rPr>
      </w:pPr>
    </w:p>
    <w:p w14:paraId="3EBA5488" w14:textId="77777777" w:rsidR="00732049" w:rsidRPr="00153487" w:rsidRDefault="00732049" w:rsidP="00732049">
      <w:pPr>
        <w:pStyle w:val="NoSpacing"/>
        <w:rPr>
          <w:sz w:val="24"/>
          <w:szCs w:val="24"/>
        </w:rPr>
      </w:pPr>
      <w:r w:rsidRPr="00153487">
        <w:rPr>
          <w:sz w:val="24"/>
          <w:szCs w:val="24"/>
        </w:rPr>
        <w:t>3)</w:t>
      </w:r>
    </w:p>
    <w:p w14:paraId="0D49A82C" w14:textId="77777777" w:rsidR="00732049" w:rsidRPr="00153487" w:rsidRDefault="00732049" w:rsidP="00732049">
      <w:pPr>
        <w:pStyle w:val="NoSpacing"/>
        <w:rPr>
          <w:sz w:val="24"/>
          <w:szCs w:val="24"/>
        </w:rPr>
      </w:pPr>
      <w:r w:rsidRPr="00153487">
        <w:rPr>
          <w:sz w:val="24"/>
          <w:szCs w:val="24"/>
        </w:rPr>
        <w:t>For primer:</w:t>
      </w:r>
      <w:r w:rsidRPr="00153487">
        <w:rPr>
          <w:sz w:val="24"/>
          <w:szCs w:val="24"/>
        </w:rPr>
        <w:tab/>
        <w:t xml:space="preserve">GTAATTCGTTTTTCTTCAAA                              </w:t>
      </w:r>
    </w:p>
    <w:p w14:paraId="5DC54D64" w14:textId="77777777" w:rsidR="00732049" w:rsidRPr="00153487" w:rsidRDefault="00732049" w:rsidP="00732049">
      <w:pPr>
        <w:pStyle w:val="NoSpacing"/>
        <w:rPr>
          <w:sz w:val="24"/>
          <w:szCs w:val="24"/>
        </w:rPr>
      </w:pPr>
      <w:r w:rsidRPr="00153487">
        <w:rPr>
          <w:sz w:val="24"/>
          <w:szCs w:val="24"/>
        </w:rPr>
        <w:t>Rev primer:</w:t>
      </w:r>
      <w:r w:rsidRPr="00153487">
        <w:rPr>
          <w:sz w:val="24"/>
          <w:szCs w:val="24"/>
        </w:rPr>
        <w:tab/>
        <w:t xml:space="preserve">AAGGAAAGAGAGAAGGACTA                              </w:t>
      </w:r>
    </w:p>
    <w:p w14:paraId="7536D203" w14:textId="77777777" w:rsidR="00732049" w:rsidRPr="00153487" w:rsidRDefault="00732049" w:rsidP="00732049">
      <w:pPr>
        <w:pStyle w:val="NoSpacing"/>
        <w:rPr>
          <w:sz w:val="24"/>
          <w:szCs w:val="24"/>
        </w:rPr>
      </w:pPr>
      <w:r w:rsidRPr="00153487">
        <w:rPr>
          <w:sz w:val="24"/>
          <w:szCs w:val="24"/>
        </w:rPr>
        <w:t>Repeats: (TCA) x 6</w:t>
      </w:r>
      <w:r w:rsidRPr="00153487">
        <w:rPr>
          <w:sz w:val="24"/>
          <w:szCs w:val="24"/>
        </w:rPr>
        <w:tab/>
      </w:r>
      <w:r w:rsidRPr="00153487">
        <w:rPr>
          <w:sz w:val="24"/>
          <w:szCs w:val="24"/>
        </w:rPr>
        <w:tab/>
        <w:t>PCR product: 294</w:t>
      </w:r>
      <w:r w:rsidRPr="00153487">
        <w:rPr>
          <w:sz w:val="24"/>
          <w:szCs w:val="24"/>
        </w:rPr>
        <w:tab/>
      </w:r>
      <w:r w:rsidRPr="00153487">
        <w:rPr>
          <w:sz w:val="24"/>
          <w:szCs w:val="24"/>
        </w:rPr>
        <w:tab/>
        <w:t xml:space="preserve">Start base: 5,608,487          </w:t>
      </w:r>
    </w:p>
    <w:p w14:paraId="5323B161" w14:textId="77777777" w:rsidR="00732049" w:rsidRPr="00153487" w:rsidRDefault="00732049" w:rsidP="00732049">
      <w:pPr>
        <w:pStyle w:val="NoSpacing"/>
        <w:rPr>
          <w:sz w:val="24"/>
          <w:szCs w:val="24"/>
        </w:rPr>
      </w:pPr>
    </w:p>
    <w:p w14:paraId="1B58AC7C" w14:textId="77777777" w:rsidR="00732049" w:rsidRPr="00153487" w:rsidRDefault="00732049" w:rsidP="00732049">
      <w:pPr>
        <w:pStyle w:val="NoSpacing"/>
        <w:rPr>
          <w:sz w:val="24"/>
          <w:szCs w:val="24"/>
        </w:rPr>
      </w:pPr>
    </w:p>
    <w:p w14:paraId="33DDC725" w14:textId="77777777" w:rsidR="00732049" w:rsidRPr="00153487" w:rsidRDefault="00732049" w:rsidP="00732049">
      <w:pPr>
        <w:pStyle w:val="NoSpacing"/>
        <w:rPr>
          <w:sz w:val="24"/>
          <w:szCs w:val="24"/>
        </w:rPr>
      </w:pPr>
    </w:p>
    <w:p w14:paraId="5E2DB5D3" w14:textId="77777777" w:rsidR="00732049" w:rsidRPr="00153487" w:rsidRDefault="00732049" w:rsidP="00732049">
      <w:pPr>
        <w:pStyle w:val="NoSpacing"/>
        <w:rPr>
          <w:sz w:val="24"/>
          <w:szCs w:val="24"/>
        </w:rPr>
      </w:pPr>
      <w:r w:rsidRPr="00153487">
        <w:rPr>
          <w:b/>
          <w:bCs/>
          <w:sz w:val="24"/>
          <w:szCs w:val="24"/>
        </w:rPr>
        <w:t>PIP 2;3</w:t>
      </w:r>
      <w:r w:rsidRPr="00153487">
        <w:rPr>
          <w:b/>
          <w:bCs/>
          <w:sz w:val="24"/>
          <w:szCs w:val="24"/>
        </w:rPr>
        <w:tab/>
      </w:r>
      <w:r w:rsidRPr="00153487">
        <w:rPr>
          <w:b/>
          <w:bCs/>
          <w:sz w:val="24"/>
          <w:szCs w:val="24"/>
        </w:rPr>
        <w:tab/>
        <w:t>Chromosome 4</w:t>
      </w:r>
      <w:r w:rsidRPr="00153487">
        <w:rPr>
          <w:b/>
          <w:bCs/>
          <w:sz w:val="24"/>
          <w:szCs w:val="24"/>
        </w:rPr>
        <w:tab/>
      </w:r>
      <w:r w:rsidRPr="00153487">
        <w:rPr>
          <w:b/>
          <w:bCs/>
          <w:sz w:val="24"/>
          <w:szCs w:val="24"/>
        </w:rPr>
        <w:tab/>
        <w:t xml:space="preserve">Location start: 4,159,189        </w:t>
      </w:r>
    </w:p>
    <w:p w14:paraId="1AA54243" w14:textId="77777777" w:rsidR="00732049" w:rsidRPr="00153487" w:rsidRDefault="00732049" w:rsidP="00732049">
      <w:pPr>
        <w:pStyle w:val="NoSpacing"/>
        <w:rPr>
          <w:sz w:val="24"/>
          <w:szCs w:val="24"/>
        </w:rPr>
      </w:pPr>
    </w:p>
    <w:p w14:paraId="50EBB950" w14:textId="77777777" w:rsidR="00732049" w:rsidRPr="00153487" w:rsidRDefault="00732049" w:rsidP="00732049">
      <w:pPr>
        <w:pStyle w:val="NoSpacing"/>
        <w:rPr>
          <w:sz w:val="24"/>
          <w:szCs w:val="24"/>
        </w:rPr>
      </w:pPr>
      <w:r w:rsidRPr="00153487">
        <w:rPr>
          <w:sz w:val="24"/>
          <w:szCs w:val="24"/>
        </w:rPr>
        <w:t>1)</w:t>
      </w:r>
    </w:p>
    <w:p w14:paraId="7E311C02"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rFonts w:eastAsia="Times New Roman" w:cs="Times New Roman"/>
          <w:color w:val="000000"/>
          <w:sz w:val="24"/>
          <w:szCs w:val="24"/>
        </w:rPr>
        <w:tab/>
        <w:t xml:space="preserve">CTGATCATCTTTTTGTTGAT                                                          </w:t>
      </w:r>
    </w:p>
    <w:p w14:paraId="3D0C72C9"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TAAGTGTGGCATTTTATTTT                              </w:t>
      </w:r>
    </w:p>
    <w:p w14:paraId="219C5ED1" w14:textId="77777777" w:rsidR="00732049" w:rsidRPr="00153487" w:rsidRDefault="00732049" w:rsidP="00732049">
      <w:pPr>
        <w:pStyle w:val="NoSpacing"/>
        <w:rPr>
          <w:sz w:val="24"/>
          <w:szCs w:val="24"/>
        </w:rPr>
      </w:pPr>
      <w:r w:rsidRPr="00153487">
        <w:rPr>
          <w:sz w:val="24"/>
          <w:szCs w:val="24"/>
        </w:rPr>
        <w:t>Repeats: (CTT) x 11</w:t>
      </w:r>
      <w:r w:rsidRPr="00153487">
        <w:rPr>
          <w:sz w:val="24"/>
          <w:szCs w:val="24"/>
        </w:rPr>
        <w:tab/>
      </w:r>
      <w:r w:rsidRPr="00153487">
        <w:rPr>
          <w:sz w:val="24"/>
          <w:szCs w:val="24"/>
        </w:rPr>
        <w:tab/>
        <w:t>PCR product: 364</w:t>
      </w:r>
      <w:r w:rsidRPr="00153487">
        <w:rPr>
          <w:sz w:val="24"/>
          <w:szCs w:val="24"/>
        </w:rPr>
        <w:tab/>
      </w:r>
      <w:r w:rsidRPr="00153487">
        <w:rPr>
          <w:sz w:val="24"/>
          <w:szCs w:val="24"/>
        </w:rPr>
        <w:tab/>
        <w:t>Start base: 4,123,483</w:t>
      </w:r>
    </w:p>
    <w:p w14:paraId="06EE2A95" w14:textId="77777777" w:rsidR="00732049" w:rsidRPr="00153487" w:rsidRDefault="00732049" w:rsidP="00732049">
      <w:pPr>
        <w:pStyle w:val="NoSpacing"/>
        <w:rPr>
          <w:sz w:val="24"/>
          <w:szCs w:val="24"/>
        </w:rPr>
      </w:pPr>
    </w:p>
    <w:p w14:paraId="79E44182" w14:textId="77777777" w:rsidR="00732049" w:rsidRPr="00153487" w:rsidRDefault="00732049" w:rsidP="00732049">
      <w:pPr>
        <w:pStyle w:val="NoSpacing"/>
        <w:rPr>
          <w:sz w:val="24"/>
          <w:szCs w:val="24"/>
        </w:rPr>
      </w:pPr>
      <w:r w:rsidRPr="00153487">
        <w:rPr>
          <w:sz w:val="24"/>
          <w:szCs w:val="24"/>
        </w:rPr>
        <w:t>2)</w:t>
      </w:r>
    </w:p>
    <w:p w14:paraId="44B21EF3"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ATAAGATGGCTTTGTACTCA                              </w:t>
      </w:r>
    </w:p>
    <w:p w14:paraId="005A1A89"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TTTTATGAAGGAAAAGAATG                              </w:t>
      </w:r>
    </w:p>
    <w:p w14:paraId="1BB8AD79" w14:textId="77777777" w:rsidR="00732049" w:rsidRPr="00153487" w:rsidRDefault="00732049" w:rsidP="00732049">
      <w:pPr>
        <w:pStyle w:val="NoSpacing"/>
        <w:rPr>
          <w:sz w:val="24"/>
          <w:szCs w:val="24"/>
        </w:rPr>
      </w:pPr>
      <w:r w:rsidRPr="00153487">
        <w:rPr>
          <w:sz w:val="24"/>
          <w:szCs w:val="24"/>
        </w:rPr>
        <w:t>Repeats: (CTT) x 6</w:t>
      </w:r>
      <w:r w:rsidRPr="00153487">
        <w:rPr>
          <w:sz w:val="24"/>
          <w:szCs w:val="24"/>
        </w:rPr>
        <w:tab/>
      </w:r>
      <w:r w:rsidRPr="00153487">
        <w:rPr>
          <w:sz w:val="24"/>
          <w:szCs w:val="24"/>
        </w:rPr>
        <w:tab/>
        <w:t>PCR product: 255</w:t>
      </w:r>
      <w:r w:rsidRPr="00153487">
        <w:rPr>
          <w:sz w:val="24"/>
          <w:szCs w:val="24"/>
        </w:rPr>
        <w:tab/>
      </w:r>
      <w:r w:rsidRPr="00153487">
        <w:rPr>
          <w:sz w:val="24"/>
          <w:szCs w:val="24"/>
        </w:rPr>
        <w:tab/>
        <w:t>Start base: 4,169,358</w:t>
      </w:r>
    </w:p>
    <w:p w14:paraId="16E3BB2D" w14:textId="77777777" w:rsidR="00732049" w:rsidRPr="00153487" w:rsidRDefault="00732049" w:rsidP="00732049">
      <w:pPr>
        <w:pStyle w:val="NoSpacing"/>
        <w:rPr>
          <w:sz w:val="24"/>
          <w:szCs w:val="24"/>
        </w:rPr>
      </w:pPr>
    </w:p>
    <w:p w14:paraId="39906266" w14:textId="77777777" w:rsidR="00732049" w:rsidRPr="00153487" w:rsidRDefault="00732049" w:rsidP="00732049">
      <w:pPr>
        <w:pStyle w:val="NoSpacing"/>
        <w:rPr>
          <w:sz w:val="24"/>
          <w:szCs w:val="24"/>
        </w:rPr>
      </w:pPr>
      <w:r w:rsidRPr="00153487">
        <w:rPr>
          <w:sz w:val="24"/>
          <w:szCs w:val="24"/>
        </w:rPr>
        <w:t>3)</w:t>
      </w:r>
    </w:p>
    <w:p w14:paraId="731BAD9B"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GTCCTCCACTATAGTTTCCT                              </w:t>
      </w:r>
    </w:p>
    <w:p w14:paraId="07E00940"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GACATAGTGGGTAGATTGAA                              </w:t>
      </w:r>
    </w:p>
    <w:p w14:paraId="38CF8C21" w14:textId="77777777" w:rsidR="00732049" w:rsidRPr="00153487" w:rsidRDefault="00732049" w:rsidP="00732049">
      <w:pPr>
        <w:pStyle w:val="NoSpacing"/>
        <w:rPr>
          <w:sz w:val="24"/>
          <w:szCs w:val="24"/>
        </w:rPr>
      </w:pPr>
      <w:r w:rsidRPr="00153487">
        <w:rPr>
          <w:sz w:val="24"/>
          <w:szCs w:val="24"/>
        </w:rPr>
        <w:t>Repeats: (TTC) x 5</w:t>
      </w:r>
      <w:r w:rsidRPr="00153487">
        <w:rPr>
          <w:sz w:val="24"/>
          <w:szCs w:val="24"/>
        </w:rPr>
        <w:tab/>
      </w:r>
      <w:r w:rsidRPr="00153487">
        <w:rPr>
          <w:sz w:val="24"/>
          <w:szCs w:val="24"/>
        </w:rPr>
        <w:tab/>
        <w:t>PCR product: 130</w:t>
      </w:r>
      <w:r w:rsidRPr="00153487">
        <w:rPr>
          <w:sz w:val="24"/>
          <w:szCs w:val="24"/>
        </w:rPr>
        <w:tab/>
      </w:r>
      <w:r w:rsidRPr="00153487">
        <w:rPr>
          <w:sz w:val="24"/>
          <w:szCs w:val="24"/>
        </w:rPr>
        <w:tab/>
        <w:t xml:space="preserve">Start base: 4,171,143  </w:t>
      </w:r>
    </w:p>
    <w:p w14:paraId="0D3FAA74" w14:textId="77777777" w:rsidR="00732049" w:rsidRPr="00153487" w:rsidRDefault="00732049" w:rsidP="00732049">
      <w:pPr>
        <w:pStyle w:val="NoSpacing"/>
        <w:rPr>
          <w:sz w:val="24"/>
          <w:szCs w:val="24"/>
        </w:rPr>
      </w:pPr>
    </w:p>
    <w:p w14:paraId="2A835080" w14:textId="77777777" w:rsidR="00732049" w:rsidRDefault="00732049" w:rsidP="00732049">
      <w:pPr>
        <w:pStyle w:val="NoSpacing"/>
        <w:rPr>
          <w:sz w:val="24"/>
          <w:szCs w:val="24"/>
        </w:rPr>
      </w:pPr>
    </w:p>
    <w:p w14:paraId="009ED1D2" w14:textId="77777777" w:rsidR="00AF0CD5" w:rsidRPr="00153487" w:rsidRDefault="00AF0CD5" w:rsidP="00732049">
      <w:pPr>
        <w:pStyle w:val="NoSpacing"/>
        <w:rPr>
          <w:sz w:val="24"/>
          <w:szCs w:val="24"/>
        </w:rPr>
      </w:pPr>
    </w:p>
    <w:p w14:paraId="0AB419D7" w14:textId="77777777" w:rsidR="00732049" w:rsidRPr="00153487" w:rsidRDefault="00732049" w:rsidP="00732049">
      <w:pPr>
        <w:pStyle w:val="NoSpacing"/>
        <w:rPr>
          <w:b/>
          <w:bCs/>
          <w:sz w:val="24"/>
          <w:szCs w:val="24"/>
        </w:rPr>
      </w:pPr>
      <w:r>
        <w:rPr>
          <w:b/>
          <w:bCs/>
          <w:sz w:val="24"/>
          <w:szCs w:val="24"/>
        </w:rPr>
        <w:t>NIP 3;1</w:t>
      </w:r>
      <w:r>
        <w:rPr>
          <w:b/>
          <w:bCs/>
          <w:sz w:val="24"/>
          <w:szCs w:val="24"/>
        </w:rPr>
        <w:tab/>
      </w:r>
      <w:r>
        <w:rPr>
          <w:b/>
          <w:bCs/>
          <w:sz w:val="24"/>
          <w:szCs w:val="24"/>
        </w:rPr>
        <w:tab/>
        <w:t>Chromosome 6</w:t>
      </w:r>
      <w:r>
        <w:rPr>
          <w:b/>
          <w:bCs/>
          <w:sz w:val="24"/>
          <w:szCs w:val="24"/>
        </w:rPr>
        <w:tab/>
      </w:r>
      <w:r>
        <w:rPr>
          <w:b/>
          <w:bCs/>
          <w:sz w:val="24"/>
          <w:szCs w:val="24"/>
        </w:rPr>
        <w:tab/>
      </w:r>
      <w:r w:rsidRPr="00153487">
        <w:rPr>
          <w:b/>
          <w:bCs/>
          <w:sz w:val="24"/>
          <w:szCs w:val="24"/>
        </w:rPr>
        <w:t>Location start: 11,850, 945</w:t>
      </w:r>
    </w:p>
    <w:p w14:paraId="3A5010B1" w14:textId="77777777" w:rsidR="00732049" w:rsidRPr="00153487" w:rsidRDefault="00732049" w:rsidP="00732049">
      <w:pPr>
        <w:pStyle w:val="NoSpacing"/>
        <w:rPr>
          <w:sz w:val="24"/>
          <w:szCs w:val="24"/>
        </w:rPr>
      </w:pPr>
    </w:p>
    <w:p w14:paraId="2C9D29FF" w14:textId="77777777" w:rsidR="00732049" w:rsidRPr="00153487" w:rsidRDefault="00732049" w:rsidP="00732049">
      <w:pPr>
        <w:pStyle w:val="NoSpacing"/>
        <w:rPr>
          <w:sz w:val="24"/>
          <w:szCs w:val="24"/>
        </w:rPr>
      </w:pPr>
      <w:r w:rsidRPr="00153487">
        <w:rPr>
          <w:sz w:val="24"/>
          <w:szCs w:val="24"/>
        </w:rPr>
        <w:t xml:space="preserve">1) </w:t>
      </w:r>
    </w:p>
    <w:p w14:paraId="2460F15B"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TTAAAAATCAAAATAGCTCC                              </w:t>
      </w:r>
    </w:p>
    <w:p w14:paraId="3618021B"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GAGTTTAAGAAAGCGATGTA                              </w:t>
      </w:r>
    </w:p>
    <w:p w14:paraId="22021BD5" w14:textId="426FDE51" w:rsidR="00732049" w:rsidRPr="00153487" w:rsidRDefault="00732049" w:rsidP="00732049">
      <w:pPr>
        <w:pStyle w:val="NoSpacing"/>
        <w:rPr>
          <w:sz w:val="24"/>
          <w:szCs w:val="24"/>
        </w:rPr>
      </w:pPr>
      <w:r w:rsidRPr="00153487">
        <w:rPr>
          <w:sz w:val="24"/>
          <w:szCs w:val="24"/>
        </w:rPr>
        <w:t>Repeats: (TCTA) x 5</w:t>
      </w:r>
      <w:r w:rsidRPr="00153487">
        <w:rPr>
          <w:sz w:val="24"/>
          <w:szCs w:val="24"/>
        </w:rPr>
        <w:tab/>
      </w:r>
      <w:r w:rsidRPr="00153487">
        <w:rPr>
          <w:sz w:val="24"/>
          <w:szCs w:val="24"/>
        </w:rPr>
        <w:tab/>
        <w:t>PCR product: 211</w:t>
      </w:r>
      <w:r w:rsidRPr="00153487">
        <w:rPr>
          <w:sz w:val="24"/>
          <w:szCs w:val="24"/>
        </w:rPr>
        <w:tab/>
      </w:r>
      <w:r w:rsidRPr="00153487">
        <w:rPr>
          <w:sz w:val="24"/>
          <w:szCs w:val="24"/>
        </w:rPr>
        <w:tab/>
        <w:t>Start base: 11,870,200</w:t>
      </w:r>
    </w:p>
    <w:p w14:paraId="67E414DE" w14:textId="77777777" w:rsidR="00AF0CD5" w:rsidRDefault="00AF0CD5" w:rsidP="00732049">
      <w:pPr>
        <w:pStyle w:val="NoSpacing"/>
        <w:rPr>
          <w:sz w:val="24"/>
          <w:szCs w:val="24"/>
        </w:rPr>
      </w:pPr>
    </w:p>
    <w:p w14:paraId="45F28801" w14:textId="77777777" w:rsidR="00732049" w:rsidRPr="00153487" w:rsidRDefault="00732049" w:rsidP="00732049">
      <w:pPr>
        <w:pStyle w:val="NoSpacing"/>
        <w:rPr>
          <w:sz w:val="24"/>
          <w:szCs w:val="24"/>
        </w:rPr>
      </w:pPr>
      <w:r w:rsidRPr="00153487">
        <w:rPr>
          <w:sz w:val="24"/>
          <w:szCs w:val="24"/>
        </w:rPr>
        <w:t>2)</w:t>
      </w:r>
    </w:p>
    <w:p w14:paraId="04586F1A"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rFonts w:eastAsia="Times New Roman" w:cs="Times New Roman"/>
          <w:color w:val="000000"/>
          <w:sz w:val="24"/>
          <w:szCs w:val="24"/>
        </w:rPr>
        <w:tab/>
        <w:t xml:space="preserve">TTAATGTTGTGTTTCACGTA                                                       </w:t>
      </w:r>
    </w:p>
    <w:p w14:paraId="4FAAD8AA"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AAAAGAAAAACATGGACATA                              </w:t>
      </w:r>
    </w:p>
    <w:p w14:paraId="6846CFA4" w14:textId="77777777" w:rsidR="00732049" w:rsidRPr="00153487" w:rsidRDefault="00732049" w:rsidP="00732049">
      <w:pPr>
        <w:pStyle w:val="NoSpacing"/>
        <w:rPr>
          <w:sz w:val="24"/>
          <w:szCs w:val="24"/>
        </w:rPr>
      </w:pPr>
      <w:r w:rsidRPr="00153487">
        <w:rPr>
          <w:sz w:val="24"/>
          <w:szCs w:val="24"/>
        </w:rPr>
        <w:t>Repeats: (TTG) x 6</w:t>
      </w:r>
      <w:r w:rsidRPr="00153487">
        <w:rPr>
          <w:sz w:val="24"/>
          <w:szCs w:val="24"/>
        </w:rPr>
        <w:tab/>
      </w:r>
      <w:r w:rsidRPr="00153487">
        <w:rPr>
          <w:sz w:val="24"/>
          <w:szCs w:val="24"/>
        </w:rPr>
        <w:tab/>
        <w:t>PCR product: 263</w:t>
      </w:r>
      <w:r w:rsidRPr="00153487">
        <w:rPr>
          <w:sz w:val="24"/>
          <w:szCs w:val="24"/>
        </w:rPr>
        <w:tab/>
      </w:r>
      <w:r w:rsidRPr="00153487">
        <w:rPr>
          <w:sz w:val="24"/>
          <w:szCs w:val="24"/>
        </w:rPr>
        <w:tab/>
        <w:t>Start base: 11,870,930</w:t>
      </w:r>
    </w:p>
    <w:p w14:paraId="7F98B744" w14:textId="77777777" w:rsidR="00732049" w:rsidRPr="00153487" w:rsidRDefault="00732049" w:rsidP="00732049">
      <w:pPr>
        <w:pStyle w:val="NoSpacing"/>
        <w:rPr>
          <w:sz w:val="24"/>
          <w:szCs w:val="24"/>
        </w:rPr>
      </w:pPr>
    </w:p>
    <w:p w14:paraId="20BBB31A" w14:textId="77777777" w:rsidR="00732049" w:rsidRPr="00153487" w:rsidRDefault="00732049" w:rsidP="00732049">
      <w:pPr>
        <w:pStyle w:val="NoSpacing"/>
        <w:rPr>
          <w:sz w:val="24"/>
          <w:szCs w:val="24"/>
        </w:rPr>
      </w:pPr>
      <w:r w:rsidRPr="00153487">
        <w:rPr>
          <w:sz w:val="24"/>
          <w:szCs w:val="24"/>
        </w:rPr>
        <w:t>3)</w:t>
      </w:r>
    </w:p>
    <w:p w14:paraId="5BD2A89D"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GGGAAAACCTTATTATCTGT                              </w:t>
      </w:r>
    </w:p>
    <w:p w14:paraId="3B9B6368"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TAATAATCAAAAAGGACCAA                              </w:t>
      </w:r>
    </w:p>
    <w:p w14:paraId="5341547D" w14:textId="77777777" w:rsidR="00732049" w:rsidRPr="00153487" w:rsidRDefault="00732049" w:rsidP="00732049">
      <w:pPr>
        <w:pStyle w:val="NoSpacing"/>
        <w:rPr>
          <w:sz w:val="24"/>
          <w:szCs w:val="24"/>
        </w:rPr>
      </w:pPr>
      <w:r w:rsidRPr="00153487">
        <w:rPr>
          <w:sz w:val="24"/>
          <w:szCs w:val="24"/>
        </w:rPr>
        <w:t xml:space="preserve">Repeats: (TGT) </w:t>
      </w:r>
      <w:r>
        <w:rPr>
          <w:sz w:val="24"/>
          <w:szCs w:val="24"/>
        </w:rPr>
        <w:t>x 5-(ATT) x 6</w:t>
      </w:r>
      <w:r>
        <w:rPr>
          <w:sz w:val="24"/>
          <w:szCs w:val="24"/>
        </w:rPr>
        <w:tab/>
        <w:t>PCR Product: 287</w:t>
      </w:r>
      <w:r>
        <w:rPr>
          <w:sz w:val="24"/>
          <w:szCs w:val="24"/>
        </w:rPr>
        <w:tab/>
      </w:r>
      <w:r w:rsidRPr="00153487">
        <w:rPr>
          <w:sz w:val="24"/>
          <w:szCs w:val="24"/>
        </w:rPr>
        <w:t>Start base: 11,941,798</w:t>
      </w:r>
    </w:p>
    <w:p w14:paraId="0C5312BC" w14:textId="77777777" w:rsidR="00732049" w:rsidRPr="00153487" w:rsidRDefault="00732049" w:rsidP="00732049">
      <w:pPr>
        <w:pStyle w:val="NoSpacing"/>
        <w:rPr>
          <w:sz w:val="24"/>
          <w:szCs w:val="24"/>
        </w:rPr>
      </w:pPr>
      <w:r w:rsidRPr="00153487">
        <w:rPr>
          <w:sz w:val="24"/>
          <w:szCs w:val="24"/>
        </w:rPr>
        <w:t xml:space="preserve">          </w:t>
      </w:r>
    </w:p>
    <w:p w14:paraId="6A02692C" w14:textId="77777777" w:rsidR="00732049" w:rsidRPr="00153487" w:rsidRDefault="00732049" w:rsidP="00732049">
      <w:pPr>
        <w:pStyle w:val="NoSpacing"/>
        <w:rPr>
          <w:sz w:val="24"/>
          <w:szCs w:val="24"/>
        </w:rPr>
      </w:pPr>
    </w:p>
    <w:p w14:paraId="7989A3A2" w14:textId="77777777" w:rsidR="00732049" w:rsidRPr="00153487" w:rsidRDefault="00732049" w:rsidP="00732049">
      <w:pPr>
        <w:pStyle w:val="NoSpacing"/>
        <w:rPr>
          <w:sz w:val="24"/>
          <w:szCs w:val="24"/>
        </w:rPr>
      </w:pPr>
      <w:r w:rsidRPr="00153487">
        <w:rPr>
          <w:sz w:val="24"/>
          <w:szCs w:val="24"/>
        </w:rPr>
        <w:t xml:space="preserve">                                                             </w:t>
      </w:r>
    </w:p>
    <w:p w14:paraId="30577836" w14:textId="77777777" w:rsidR="00732049" w:rsidRPr="00153487" w:rsidRDefault="00732049" w:rsidP="00732049">
      <w:pPr>
        <w:pStyle w:val="NoSpacing"/>
        <w:rPr>
          <w:b/>
          <w:bCs/>
          <w:sz w:val="24"/>
          <w:szCs w:val="24"/>
        </w:rPr>
      </w:pPr>
      <w:r w:rsidRPr="00153487">
        <w:rPr>
          <w:b/>
          <w:bCs/>
          <w:sz w:val="24"/>
          <w:szCs w:val="24"/>
        </w:rPr>
        <w:t>PIP 2;3</w:t>
      </w:r>
      <w:r>
        <w:rPr>
          <w:b/>
          <w:bCs/>
          <w:sz w:val="24"/>
          <w:szCs w:val="24"/>
        </w:rPr>
        <w:tab/>
      </w:r>
      <w:r>
        <w:rPr>
          <w:b/>
          <w:bCs/>
          <w:sz w:val="24"/>
          <w:szCs w:val="24"/>
        </w:rPr>
        <w:tab/>
        <w:t>Chromosome 6</w:t>
      </w:r>
      <w:r>
        <w:rPr>
          <w:b/>
          <w:bCs/>
          <w:sz w:val="24"/>
          <w:szCs w:val="24"/>
        </w:rPr>
        <w:tab/>
      </w:r>
      <w:r>
        <w:rPr>
          <w:b/>
          <w:bCs/>
          <w:sz w:val="24"/>
          <w:szCs w:val="24"/>
        </w:rPr>
        <w:tab/>
      </w:r>
      <w:r w:rsidRPr="00153487">
        <w:rPr>
          <w:b/>
          <w:bCs/>
          <w:sz w:val="24"/>
          <w:szCs w:val="24"/>
        </w:rPr>
        <w:t>Location start: 11,851, 029</w:t>
      </w:r>
    </w:p>
    <w:p w14:paraId="26AB7AEC" w14:textId="77777777" w:rsidR="00732049" w:rsidRPr="00153487" w:rsidRDefault="00732049" w:rsidP="00732049">
      <w:pPr>
        <w:pStyle w:val="NoSpacing"/>
        <w:rPr>
          <w:sz w:val="24"/>
          <w:szCs w:val="24"/>
        </w:rPr>
      </w:pPr>
    </w:p>
    <w:p w14:paraId="1B977844" w14:textId="77777777" w:rsidR="00732049" w:rsidRPr="00153487" w:rsidRDefault="00732049" w:rsidP="00732049">
      <w:pPr>
        <w:pStyle w:val="NoSpacing"/>
        <w:rPr>
          <w:sz w:val="24"/>
          <w:szCs w:val="24"/>
        </w:rPr>
      </w:pPr>
      <w:r w:rsidRPr="00153487">
        <w:rPr>
          <w:sz w:val="24"/>
          <w:szCs w:val="24"/>
        </w:rPr>
        <w:t xml:space="preserve">1) </w:t>
      </w:r>
    </w:p>
    <w:p w14:paraId="1CED9BF3"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TTAAAAATCAAAATAGCTCC                              </w:t>
      </w:r>
    </w:p>
    <w:p w14:paraId="62848B8C"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GAGTTTAAGAAAGCGATGTA                              </w:t>
      </w:r>
    </w:p>
    <w:p w14:paraId="11EA64A3" w14:textId="77777777" w:rsidR="00732049" w:rsidRPr="00153487" w:rsidRDefault="00732049" w:rsidP="00732049">
      <w:pPr>
        <w:pStyle w:val="NoSpacing"/>
        <w:rPr>
          <w:sz w:val="24"/>
          <w:szCs w:val="24"/>
        </w:rPr>
      </w:pPr>
      <w:r w:rsidRPr="00153487">
        <w:rPr>
          <w:sz w:val="24"/>
          <w:szCs w:val="24"/>
        </w:rPr>
        <w:t>Repeats: (TCTA) x 5</w:t>
      </w:r>
      <w:r w:rsidRPr="00153487">
        <w:rPr>
          <w:sz w:val="24"/>
          <w:szCs w:val="24"/>
        </w:rPr>
        <w:tab/>
      </w:r>
      <w:r w:rsidRPr="00153487">
        <w:rPr>
          <w:sz w:val="24"/>
          <w:szCs w:val="24"/>
        </w:rPr>
        <w:tab/>
        <w:t>PCR product: 211</w:t>
      </w:r>
      <w:r w:rsidRPr="00153487">
        <w:rPr>
          <w:sz w:val="24"/>
          <w:szCs w:val="24"/>
        </w:rPr>
        <w:tab/>
      </w:r>
      <w:r w:rsidRPr="00153487">
        <w:rPr>
          <w:sz w:val="24"/>
          <w:szCs w:val="24"/>
        </w:rPr>
        <w:tab/>
        <w:t>Start base: 11,870,200</w:t>
      </w:r>
    </w:p>
    <w:p w14:paraId="68236E78" w14:textId="77777777" w:rsidR="00732049" w:rsidRPr="00153487" w:rsidRDefault="00732049" w:rsidP="00732049">
      <w:pPr>
        <w:pStyle w:val="NoSpacing"/>
        <w:rPr>
          <w:sz w:val="24"/>
          <w:szCs w:val="24"/>
        </w:rPr>
      </w:pPr>
    </w:p>
    <w:p w14:paraId="3251E6B5" w14:textId="77777777" w:rsidR="00732049" w:rsidRPr="00153487" w:rsidRDefault="00732049" w:rsidP="00732049">
      <w:pPr>
        <w:pStyle w:val="NoSpacing"/>
        <w:rPr>
          <w:sz w:val="24"/>
          <w:szCs w:val="24"/>
        </w:rPr>
      </w:pPr>
      <w:r w:rsidRPr="00153487">
        <w:rPr>
          <w:sz w:val="24"/>
          <w:szCs w:val="24"/>
        </w:rPr>
        <w:t>2)</w:t>
      </w:r>
    </w:p>
    <w:p w14:paraId="0B0C83ED"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rFonts w:eastAsia="Times New Roman" w:cs="Times New Roman"/>
          <w:color w:val="000000"/>
          <w:sz w:val="24"/>
          <w:szCs w:val="24"/>
        </w:rPr>
        <w:tab/>
        <w:t xml:space="preserve">TTAATGTTGTGTTTCACGTA                                                       </w:t>
      </w:r>
    </w:p>
    <w:p w14:paraId="7A2DCA39"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AAAAGAAAAACATGGACATA                              </w:t>
      </w:r>
    </w:p>
    <w:p w14:paraId="49B3F693" w14:textId="77777777" w:rsidR="00732049" w:rsidRPr="00153487" w:rsidRDefault="00732049" w:rsidP="00732049">
      <w:pPr>
        <w:pStyle w:val="NoSpacing"/>
        <w:rPr>
          <w:sz w:val="24"/>
          <w:szCs w:val="24"/>
        </w:rPr>
      </w:pPr>
      <w:r w:rsidRPr="00153487">
        <w:rPr>
          <w:sz w:val="24"/>
          <w:szCs w:val="24"/>
        </w:rPr>
        <w:t>Repeats: (TTG) x 6</w:t>
      </w:r>
      <w:r w:rsidRPr="00153487">
        <w:rPr>
          <w:sz w:val="24"/>
          <w:szCs w:val="24"/>
        </w:rPr>
        <w:tab/>
      </w:r>
      <w:r w:rsidRPr="00153487">
        <w:rPr>
          <w:sz w:val="24"/>
          <w:szCs w:val="24"/>
        </w:rPr>
        <w:tab/>
        <w:t>PCR product: 263</w:t>
      </w:r>
      <w:r w:rsidRPr="00153487">
        <w:rPr>
          <w:sz w:val="24"/>
          <w:szCs w:val="24"/>
        </w:rPr>
        <w:tab/>
      </w:r>
      <w:r w:rsidRPr="00153487">
        <w:rPr>
          <w:sz w:val="24"/>
          <w:szCs w:val="24"/>
        </w:rPr>
        <w:tab/>
        <w:t>Start base: 11,870,930</w:t>
      </w:r>
    </w:p>
    <w:p w14:paraId="180747A3" w14:textId="77777777" w:rsidR="00732049" w:rsidRPr="00153487" w:rsidRDefault="00732049" w:rsidP="00732049">
      <w:pPr>
        <w:pStyle w:val="NoSpacing"/>
        <w:rPr>
          <w:sz w:val="24"/>
          <w:szCs w:val="24"/>
        </w:rPr>
      </w:pPr>
    </w:p>
    <w:p w14:paraId="6A53F0B5" w14:textId="77777777" w:rsidR="00732049" w:rsidRPr="00153487" w:rsidRDefault="00732049" w:rsidP="00732049">
      <w:pPr>
        <w:pStyle w:val="NoSpacing"/>
        <w:rPr>
          <w:sz w:val="24"/>
          <w:szCs w:val="24"/>
        </w:rPr>
      </w:pPr>
      <w:r w:rsidRPr="00153487">
        <w:rPr>
          <w:sz w:val="24"/>
          <w:szCs w:val="24"/>
        </w:rPr>
        <w:t>3)</w:t>
      </w:r>
    </w:p>
    <w:p w14:paraId="31464E4F"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GGGAAAACCTTATTATCTGT                              </w:t>
      </w:r>
    </w:p>
    <w:p w14:paraId="7136FE85"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TAATAATCAAAAAGGACCAA                              </w:t>
      </w:r>
    </w:p>
    <w:p w14:paraId="65CF1BA4" w14:textId="77777777" w:rsidR="00732049" w:rsidRPr="00153487" w:rsidRDefault="00732049" w:rsidP="00732049">
      <w:pPr>
        <w:pStyle w:val="NoSpacing"/>
        <w:rPr>
          <w:sz w:val="24"/>
          <w:szCs w:val="24"/>
        </w:rPr>
      </w:pPr>
      <w:r w:rsidRPr="00153487">
        <w:rPr>
          <w:sz w:val="24"/>
          <w:szCs w:val="24"/>
        </w:rPr>
        <w:t>Repeats: (TGT) x 5-(ATT)</w:t>
      </w:r>
      <w:r>
        <w:rPr>
          <w:sz w:val="24"/>
          <w:szCs w:val="24"/>
        </w:rPr>
        <w:t xml:space="preserve"> x 6</w:t>
      </w:r>
      <w:r>
        <w:rPr>
          <w:sz w:val="24"/>
          <w:szCs w:val="24"/>
        </w:rPr>
        <w:tab/>
        <w:t>PCR Product: 287</w:t>
      </w:r>
      <w:r>
        <w:rPr>
          <w:sz w:val="24"/>
          <w:szCs w:val="24"/>
        </w:rPr>
        <w:tab/>
      </w:r>
      <w:r w:rsidRPr="00153487">
        <w:rPr>
          <w:sz w:val="24"/>
          <w:szCs w:val="24"/>
        </w:rPr>
        <w:t>Start base: 11,941,798</w:t>
      </w:r>
    </w:p>
    <w:p w14:paraId="55644F00" w14:textId="77777777" w:rsidR="00732049" w:rsidRPr="00153487" w:rsidRDefault="00732049" w:rsidP="00732049">
      <w:pPr>
        <w:pStyle w:val="NoSpacing"/>
        <w:rPr>
          <w:sz w:val="24"/>
          <w:szCs w:val="24"/>
        </w:rPr>
      </w:pPr>
    </w:p>
    <w:p w14:paraId="04378679" w14:textId="77777777" w:rsidR="00732049" w:rsidRPr="00153487" w:rsidRDefault="00732049" w:rsidP="00732049">
      <w:pPr>
        <w:pStyle w:val="NoSpacing"/>
        <w:rPr>
          <w:sz w:val="24"/>
          <w:szCs w:val="24"/>
        </w:rPr>
      </w:pPr>
    </w:p>
    <w:p w14:paraId="612E90C5" w14:textId="77777777" w:rsidR="00732049" w:rsidRPr="00153487" w:rsidRDefault="00732049" w:rsidP="00732049">
      <w:pPr>
        <w:pStyle w:val="NoSpacing"/>
        <w:rPr>
          <w:sz w:val="24"/>
          <w:szCs w:val="24"/>
        </w:rPr>
      </w:pPr>
    </w:p>
    <w:p w14:paraId="5274B3FA" w14:textId="77777777" w:rsidR="00732049" w:rsidRPr="00153487" w:rsidRDefault="00732049" w:rsidP="00732049">
      <w:pPr>
        <w:pStyle w:val="NoSpacing"/>
        <w:rPr>
          <w:b/>
          <w:bCs/>
          <w:sz w:val="24"/>
          <w:szCs w:val="24"/>
        </w:rPr>
      </w:pPr>
      <w:r>
        <w:rPr>
          <w:b/>
          <w:bCs/>
          <w:sz w:val="24"/>
          <w:szCs w:val="24"/>
        </w:rPr>
        <w:t>NIP 3;1</w:t>
      </w:r>
      <w:r>
        <w:rPr>
          <w:b/>
          <w:bCs/>
          <w:sz w:val="24"/>
          <w:szCs w:val="24"/>
        </w:rPr>
        <w:tab/>
      </w:r>
      <w:r>
        <w:rPr>
          <w:b/>
          <w:bCs/>
          <w:sz w:val="24"/>
          <w:szCs w:val="24"/>
        </w:rPr>
        <w:tab/>
        <w:t>Chromosome 8</w:t>
      </w:r>
      <w:r>
        <w:rPr>
          <w:b/>
          <w:bCs/>
          <w:sz w:val="24"/>
          <w:szCs w:val="24"/>
        </w:rPr>
        <w:tab/>
      </w:r>
      <w:r>
        <w:rPr>
          <w:b/>
          <w:bCs/>
          <w:sz w:val="24"/>
          <w:szCs w:val="24"/>
        </w:rPr>
        <w:tab/>
      </w:r>
      <w:r w:rsidRPr="00153487">
        <w:rPr>
          <w:b/>
          <w:bCs/>
          <w:sz w:val="24"/>
          <w:szCs w:val="24"/>
        </w:rPr>
        <w:t>Location start: 32,881,355</w:t>
      </w:r>
    </w:p>
    <w:p w14:paraId="62295290" w14:textId="77777777" w:rsidR="00732049" w:rsidRPr="00153487" w:rsidRDefault="00732049" w:rsidP="00732049">
      <w:pPr>
        <w:pStyle w:val="NoSpacing"/>
        <w:rPr>
          <w:sz w:val="24"/>
          <w:szCs w:val="24"/>
        </w:rPr>
      </w:pPr>
    </w:p>
    <w:p w14:paraId="665148DC" w14:textId="77777777" w:rsidR="00732049" w:rsidRPr="00153487" w:rsidRDefault="00732049" w:rsidP="00732049">
      <w:pPr>
        <w:pStyle w:val="NoSpacing"/>
        <w:rPr>
          <w:sz w:val="24"/>
          <w:szCs w:val="24"/>
        </w:rPr>
      </w:pPr>
      <w:r w:rsidRPr="00153487">
        <w:rPr>
          <w:sz w:val="24"/>
          <w:szCs w:val="24"/>
        </w:rPr>
        <w:t>1)</w:t>
      </w:r>
    </w:p>
    <w:p w14:paraId="57650500"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 xml:space="preserve">For primer: </w:t>
      </w:r>
      <w:r w:rsidRPr="00153487">
        <w:rPr>
          <w:sz w:val="24"/>
          <w:szCs w:val="24"/>
        </w:rPr>
        <w:tab/>
      </w:r>
      <w:r w:rsidRPr="00153487">
        <w:rPr>
          <w:rFonts w:eastAsia="Times New Roman" w:cs="Times New Roman"/>
          <w:color w:val="000000"/>
          <w:sz w:val="24"/>
          <w:szCs w:val="24"/>
        </w:rPr>
        <w:t xml:space="preserve">ACGATAAGATAGCAGATTGA                              </w:t>
      </w:r>
    </w:p>
    <w:p w14:paraId="597DAC1D"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TATTTCGTTCTTTTAATTCC                              </w:t>
      </w:r>
    </w:p>
    <w:p w14:paraId="4540A994" w14:textId="77777777" w:rsidR="00732049" w:rsidRPr="00153487" w:rsidRDefault="00732049" w:rsidP="00732049">
      <w:pPr>
        <w:pStyle w:val="NoSpacing"/>
        <w:rPr>
          <w:sz w:val="24"/>
          <w:szCs w:val="24"/>
        </w:rPr>
      </w:pPr>
      <w:r w:rsidRPr="00153487">
        <w:rPr>
          <w:sz w:val="24"/>
          <w:szCs w:val="24"/>
        </w:rPr>
        <w:t>Repeats: (TTA) x 8</w:t>
      </w:r>
      <w:r w:rsidRPr="00153487">
        <w:rPr>
          <w:sz w:val="24"/>
          <w:szCs w:val="24"/>
        </w:rPr>
        <w:tab/>
      </w:r>
      <w:r w:rsidRPr="00153487">
        <w:rPr>
          <w:sz w:val="24"/>
          <w:szCs w:val="24"/>
        </w:rPr>
        <w:tab/>
        <w:t>PCR product: 383</w:t>
      </w:r>
      <w:r w:rsidRPr="00153487">
        <w:rPr>
          <w:sz w:val="24"/>
          <w:szCs w:val="24"/>
        </w:rPr>
        <w:tab/>
      </w:r>
      <w:r w:rsidRPr="00153487">
        <w:rPr>
          <w:sz w:val="24"/>
          <w:szCs w:val="24"/>
        </w:rPr>
        <w:tab/>
        <w:t>Start base: 32,786,764</w:t>
      </w:r>
    </w:p>
    <w:p w14:paraId="5CB672D3" w14:textId="77777777" w:rsidR="00732049" w:rsidRPr="00153487" w:rsidRDefault="00732049" w:rsidP="00732049">
      <w:pPr>
        <w:pStyle w:val="NoSpacing"/>
        <w:rPr>
          <w:sz w:val="24"/>
          <w:szCs w:val="24"/>
        </w:rPr>
      </w:pPr>
    </w:p>
    <w:p w14:paraId="5E5FDD3F" w14:textId="77777777" w:rsidR="00732049" w:rsidRPr="00153487" w:rsidRDefault="00732049" w:rsidP="00732049">
      <w:pPr>
        <w:pStyle w:val="NoSpacing"/>
        <w:rPr>
          <w:sz w:val="24"/>
          <w:szCs w:val="24"/>
        </w:rPr>
      </w:pPr>
      <w:r w:rsidRPr="00153487">
        <w:rPr>
          <w:sz w:val="24"/>
          <w:szCs w:val="24"/>
        </w:rPr>
        <w:t>2)</w:t>
      </w:r>
    </w:p>
    <w:p w14:paraId="1EB79680"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ACACATTGAAAATTTGAGAG                              </w:t>
      </w:r>
    </w:p>
    <w:p w14:paraId="04157376"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AATATAATCATTTGTGGTGG                              </w:t>
      </w:r>
    </w:p>
    <w:p w14:paraId="45FB29DE" w14:textId="77777777" w:rsidR="00732049" w:rsidRPr="00153487" w:rsidRDefault="00732049" w:rsidP="00732049">
      <w:pPr>
        <w:pStyle w:val="NoSpacing"/>
        <w:rPr>
          <w:sz w:val="24"/>
          <w:szCs w:val="24"/>
        </w:rPr>
      </w:pPr>
      <w:r w:rsidRPr="00153487">
        <w:rPr>
          <w:sz w:val="24"/>
          <w:szCs w:val="24"/>
        </w:rPr>
        <w:t>Repeats: (TAT) x 6</w:t>
      </w:r>
      <w:r w:rsidRPr="00153487">
        <w:rPr>
          <w:sz w:val="24"/>
          <w:szCs w:val="24"/>
        </w:rPr>
        <w:tab/>
      </w:r>
      <w:r w:rsidRPr="00153487">
        <w:rPr>
          <w:sz w:val="24"/>
          <w:szCs w:val="24"/>
        </w:rPr>
        <w:tab/>
        <w:t>PCR product: 363</w:t>
      </w:r>
      <w:r w:rsidRPr="00153487">
        <w:rPr>
          <w:sz w:val="24"/>
          <w:szCs w:val="24"/>
        </w:rPr>
        <w:tab/>
      </w:r>
      <w:r w:rsidRPr="00153487">
        <w:rPr>
          <w:sz w:val="24"/>
          <w:szCs w:val="24"/>
        </w:rPr>
        <w:tab/>
        <w:t>Start base: 32,886,988</w:t>
      </w:r>
    </w:p>
    <w:p w14:paraId="4F8205BC" w14:textId="77777777" w:rsidR="00732049" w:rsidRPr="00153487" w:rsidRDefault="00732049" w:rsidP="00732049">
      <w:pPr>
        <w:pStyle w:val="NoSpacing"/>
        <w:rPr>
          <w:sz w:val="24"/>
          <w:szCs w:val="24"/>
        </w:rPr>
      </w:pPr>
      <w:r w:rsidRPr="00153487">
        <w:rPr>
          <w:sz w:val="24"/>
          <w:szCs w:val="24"/>
        </w:rPr>
        <w:t>3)</w:t>
      </w:r>
    </w:p>
    <w:p w14:paraId="4A22E034"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GCTGAAAACAGATAAACAAC                              </w:t>
      </w:r>
    </w:p>
    <w:p w14:paraId="36FFFBBD"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ATGTAAGTAGGGATAGGGAC                              </w:t>
      </w:r>
    </w:p>
    <w:p w14:paraId="15695B21" w14:textId="77777777" w:rsidR="00732049" w:rsidRPr="00153487" w:rsidRDefault="00732049" w:rsidP="00732049">
      <w:pPr>
        <w:pStyle w:val="NoSpacing"/>
        <w:rPr>
          <w:sz w:val="24"/>
          <w:szCs w:val="24"/>
        </w:rPr>
      </w:pPr>
      <w:r w:rsidRPr="00153487">
        <w:rPr>
          <w:sz w:val="24"/>
          <w:szCs w:val="24"/>
        </w:rPr>
        <w:t>Repeats: (TCC) x 8</w:t>
      </w:r>
      <w:r w:rsidRPr="00153487">
        <w:rPr>
          <w:sz w:val="24"/>
          <w:szCs w:val="24"/>
        </w:rPr>
        <w:tab/>
      </w:r>
      <w:r w:rsidRPr="00153487">
        <w:rPr>
          <w:sz w:val="24"/>
          <w:szCs w:val="24"/>
        </w:rPr>
        <w:tab/>
        <w:t>PCR product: 364</w:t>
      </w:r>
      <w:r w:rsidRPr="00153487">
        <w:rPr>
          <w:sz w:val="24"/>
          <w:szCs w:val="24"/>
        </w:rPr>
        <w:tab/>
      </w:r>
      <w:r w:rsidRPr="00153487">
        <w:rPr>
          <w:sz w:val="24"/>
          <w:szCs w:val="24"/>
        </w:rPr>
        <w:tab/>
        <w:t>Start base: 32,952,627</w:t>
      </w:r>
    </w:p>
    <w:p w14:paraId="05D9AFD3" w14:textId="77777777" w:rsidR="00732049" w:rsidRDefault="00732049" w:rsidP="00732049">
      <w:pPr>
        <w:pStyle w:val="NoSpacing"/>
        <w:rPr>
          <w:rFonts w:eastAsia="Times New Roman" w:cs="Times New Roman"/>
          <w:color w:val="000000"/>
          <w:sz w:val="24"/>
          <w:szCs w:val="24"/>
        </w:rPr>
      </w:pPr>
    </w:p>
    <w:p w14:paraId="0B3AD2ED" w14:textId="77777777" w:rsidR="00732049" w:rsidRDefault="00732049" w:rsidP="00732049">
      <w:pPr>
        <w:pStyle w:val="NoSpacing"/>
        <w:rPr>
          <w:rFonts w:eastAsia="Times New Roman" w:cs="Times New Roman"/>
          <w:color w:val="000000"/>
          <w:sz w:val="24"/>
          <w:szCs w:val="24"/>
        </w:rPr>
      </w:pPr>
    </w:p>
    <w:p w14:paraId="6ABA7416" w14:textId="77777777" w:rsidR="00732049" w:rsidRPr="00153487" w:rsidRDefault="00732049" w:rsidP="00732049">
      <w:pPr>
        <w:pStyle w:val="NoSpacing"/>
        <w:rPr>
          <w:rFonts w:eastAsia="Times New Roman" w:cs="Times New Roman"/>
          <w:color w:val="000000"/>
          <w:sz w:val="24"/>
          <w:szCs w:val="24"/>
        </w:rPr>
      </w:pPr>
    </w:p>
    <w:p w14:paraId="0E044D5B" w14:textId="77777777" w:rsidR="00732049" w:rsidRPr="00153487" w:rsidRDefault="00732049" w:rsidP="00732049">
      <w:pPr>
        <w:pStyle w:val="NoSpacing"/>
        <w:rPr>
          <w:b/>
          <w:bCs/>
          <w:sz w:val="24"/>
          <w:szCs w:val="24"/>
        </w:rPr>
      </w:pPr>
      <w:r w:rsidRPr="00153487">
        <w:rPr>
          <w:b/>
          <w:bCs/>
          <w:sz w:val="24"/>
          <w:szCs w:val="24"/>
        </w:rPr>
        <w:t>PIP 2;3</w:t>
      </w:r>
      <w:r w:rsidRPr="00153487">
        <w:rPr>
          <w:b/>
          <w:bCs/>
          <w:sz w:val="24"/>
          <w:szCs w:val="24"/>
        </w:rPr>
        <w:tab/>
      </w:r>
      <w:r w:rsidRPr="00153487">
        <w:rPr>
          <w:b/>
          <w:bCs/>
          <w:sz w:val="24"/>
          <w:szCs w:val="24"/>
        </w:rPr>
        <w:tab/>
        <w:t>Chromosom</w:t>
      </w:r>
      <w:r>
        <w:rPr>
          <w:b/>
          <w:bCs/>
          <w:sz w:val="24"/>
          <w:szCs w:val="24"/>
        </w:rPr>
        <w:t>e 8</w:t>
      </w:r>
      <w:r>
        <w:rPr>
          <w:b/>
          <w:bCs/>
          <w:sz w:val="24"/>
          <w:szCs w:val="24"/>
        </w:rPr>
        <w:tab/>
      </w:r>
      <w:r>
        <w:rPr>
          <w:b/>
          <w:bCs/>
          <w:sz w:val="24"/>
          <w:szCs w:val="24"/>
        </w:rPr>
        <w:tab/>
      </w:r>
      <w:r w:rsidRPr="00153487">
        <w:rPr>
          <w:b/>
          <w:bCs/>
          <w:sz w:val="24"/>
          <w:szCs w:val="24"/>
        </w:rPr>
        <w:t>Location start: 32,881,978</w:t>
      </w:r>
    </w:p>
    <w:p w14:paraId="56185BF9" w14:textId="77777777" w:rsidR="00732049" w:rsidRPr="00153487" w:rsidRDefault="00732049" w:rsidP="00732049">
      <w:pPr>
        <w:pStyle w:val="NoSpacing"/>
        <w:rPr>
          <w:sz w:val="24"/>
          <w:szCs w:val="24"/>
        </w:rPr>
      </w:pPr>
    </w:p>
    <w:p w14:paraId="7F8D36F8" w14:textId="77777777" w:rsidR="00732049" w:rsidRPr="00153487" w:rsidRDefault="00732049" w:rsidP="00732049">
      <w:pPr>
        <w:pStyle w:val="NoSpacing"/>
        <w:rPr>
          <w:sz w:val="24"/>
          <w:szCs w:val="24"/>
        </w:rPr>
      </w:pPr>
      <w:r w:rsidRPr="00153487">
        <w:rPr>
          <w:sz w:val="24"/>
          <w:szCs w:val="24"/>
        </w:rPr>
        <w:t>1)</w:t>
      </w:r>
    </w:p>
    <w:p w14:paraId="6782CE4A"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ACGATAAGATAGCAGATTGA                              </w:t>
      </w:r>
    </w:p>
    <w:p w14:paraId="2030D303"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TATTTCGTTCTTTTAATTCC                              </w:t>
      </w:r>
    </w:p>
    <w:p w14:paraId="0C1BE3AC" w14:textId="77777777" w:rsidR="00732049" w:rsidRPr="00153487" w:rsidRDefault="00732049" w:rsidP="00732049">
      <w:pPr>
        <w:pStyle w:val="NoSpacing"/>
        <w:rPr>
          <w:sz w:val="24"/>
          <w:szCs w:val="24"/>
        </w:rPr>
      </w:pPr>
      <w:r w:rsidRPr="00153487">
        <w:rPr>
          <w:sz w:val="24"/>
          <w:szCs w:val="24"/>
        </w:rPr>
        <w:t>Repeats: (TTA) x 8</w:t>
      </w:r>
      <w:r w:rsidRPr="00153487">
        <w:rPr>
          <w:sz w:val="24"/>
          <w:szCs w:val="24"/>
        </w:rPr>
        <w:tab/>
      </w:r>
      <w:r w:rsidRPr="00153487">
        <w:rPr>
          <w:sz w:val="24"/>
          <w:szCs w:val="24"/>
        </w:rPr>
        <w:tab/>
        <w:t>PCR product: 383</w:t>
      </w:r>
      <w:r w:rsidRPr="00153487">
        <w:rPr>
          <w:sz w:val="24"/>
          <w:szCs w:val="24"/>
        </w:rPr>
        <w:tab/>
      </w:r>
      <w:r w:rsidRPr="00153487">
        <w:rPr>
          <w:sz w:val="24"/>
          <w:szCs w:val="24"/>
        </w:rPr>
        <w:tab/>
        <w:t>Start base: 32,786,764</w:t>
      </w:r>
    </w:p>
    <w:p w14:paraId="24F9FF33" w14:textId="77777777" w:rsidR="00732049" w:rsidRPr="00153487" w:rsidRDefault="00732049" w:rsidP="00732049">
      <w:pPr>
        <w:pStyle w:val="NoSpacing"/>
        <w:rPr>
          <w:sz w:val="24"/>
          <w:szCs w:val="24"/>
        </w:rPr>
      </w:pPr>
    </w:p>
    <w:p w14:paraId="25C00678" w14:textId="77777777" w:rsidR="00732049" w:rsidRPr="00153487" w:rsidRDefault="00732049" w:rsidP="00732049">
      <w:pPr>
        <w:pStyle w:val="NoSpacing"/>
        <w:rPr>
          <w:sz w:val="24"/>
          <w:szCs w:val="24"/>
        </w:rPr>
      </w:pPr>
      <w:r w:rsidRPr="00153487">
        <w:rPr>
          <w:sz w:val="24"/>
          <w:szCs w:val="24"/>
        </w:rPr>
        <w:t>2)</w:t>
      </w:r>
    </w:p>
    <w:p w14:paraId="52C4F33F"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ACACATTGAAAATTTGAGAG                              </w:t>
      </w:r>
    </w:p>
    <w:p w14:paraId="68B4A6EE"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AATATAATCATTTGTGGTGG                              </w:t>
      </w:r>
    </w:p>
    <w:p w14:paraId="7574D9A4" w14:textId="77777777" w:rsidR="00732049" w:rsidRPr="00153487" w:rsidRDefault="00732049" w:rsidP="00732049">
      <w:pPr>
        <w:pStyle w:val="NoSpacing"/>
        <w:rPr>
          <w:sz w:val="24"/>
          <w:szCs w:val="24"/>
        </w:rPr>
      </w:pPr>
      <w:r w:rsidRPr="00153487">
        <w:rPr>
          <w:sz w:val="24"/>
          <w:szCs w:val="24"/>
        </w:rPr>
        <w:t>Repeats: (TAT) x 6</w:t>
      </w:r>
      <w:r w:rsidRPr="00153487">
        <w:rPr>
          <w:sz w:val="24"/>
          <w:szCs w:val="24"/>
        </w:rPr>
        <w:tab/>
      </w:r>
      <w:r w:rsidRPr="00153487">
        <w:rPr>
          <w:sz w:val="24"/>
          <w:szCs w:val="24"/>
        </w:rPr>
        <w:tab/>
        <w:t>PCR product: 363</w:t>
      </w:r>
      <w:r w:rsidRPr="00153487">
        <w:rPr>
          <w:sz w:val="24"/>
          <w:szCs w:val="24"/>
        </w:rPr>
        <w:tab/>
      </w:r>
      <w:r w:rsidRPr="00153487">
        <w:rPr>
          <w:sz w:val="24"/>
          <w:szCs w:val="24"/>
        </w:rPr>
        <w:tab/>
        <w:t>Start base: 32,886,988</w:t>
      </w:r>
    </w:p>
    <w:p w14:paraId="1ECE58F9" w14:textId="77777777" w:rsidR="00732049" w:rsidRPr="00153487" w:rsidRDefault="00732049" w:rsidP="00732049">
      <w:pPr>
        <w:pStyle w:val="NoSpacing"/>
        <w:rPr>
          <w:sz w:val="24"/>
          <w:szCs w:val="24"/>
        </w:rPr>
      </w:pPr>
    </w:p>
    <w:p w14:paraId="6D380D9D" w14:textId="77777777" w:rsidR="00732049" w:rsidRPr="00153487" w:rsidRDefault="00732049" w:rsidP="00732049">
      <w:pPr>
        <w:pStyle w:val="NoSpacing"/>
        <w:rPr>
          <w:sz w:val="24"/>
          <w:szCs w:val="24"/>
        </w:rPr>
      </w:pPr>
      <w:r w:rsidRPr="00153487">
        <w:rPr>
          <w:sz w:val="24"/>
          <w:szCs w:val="24"/>
        </w:rPr>
        <w:t>3)</w:t>
      </w:r>
    </w:p>
    <w:p w14:paraId="1A6F32FA"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GCTGAAAACAGATAAACAAC                              </w:t>
      </w:r>
    </w:p>
    <w:p w14:paraId="37036CE0"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ATGTAAGTAGGGATAGGGAC                              </w:t>
      </w:r>
    </w:p>
    <w:p w14:paraId="19748EDD" w14:textId="77777777" w:rsidR="00732049" w:rsidRPr="00153487" w:rsidRDefault="00732049" w:rsidP="00732049">
      <w:pPr>
        <w:rPr>
          <w:rFonts w:eastAsia="Times New Roman" w:cs="Times New Roman"/>
          <w:color w:val="000000"/>
        </w:rPr>
      </w:pPr>
      <w:r w:rsidRPr="00153487">
        <w:t>Repeats: (TCC) x 8</w:t>
      </w:r>
      <w:r w:rsidRPr="00153487">
        <w:tab/>
      </w:r>
      <w:r w:rsidRPr="00153487">
        <w:tab/>
        <w:t>PCR product: 364</w:t>
      </w:r>
      <w:r w:rsidRPr="00153487">
        <w:tab/>
      </w:r>
      <w:r w:rsidRPr="00153487">
        <w:tab/>
        <w:t>Start base: 32,952,627</w:t>
      </w:r>
      <w:r w:rsidRPr="00153487">
        <w:rPr>
          <w:rFonts w:eastAsia="Times New Roman" w:cs="Times New Roman"/>
          <w:color w:val="000000"/>
        </w:rPr>
        <w:tab/>
        <w:t xml:space="preserve">                                                                                     </w:t>
      </w:r>
    </w:p>
    <w:p w14:paraId="279984AF" w14:textId="77777777" w:rsidR="00732049" w:rsidRPr="00153487" w:rsidRDefault="00732049" w:rsidP="00732049">
      <w:pPr>
        <w:pStyle w:val="NoSpacing"/>
        <w:rPr>
          <w:rFonts w:eastAsia="Times New Roman" w:cs="Times New Roman"/>
          <w:color w:val="000000"/>
          <w:sz w:val="24"/>
          <w:szCs w:val="24"/>
        </w:rPr>
      </w:pPr>
    </w:p>
    <w:p w14:paraId="47840397" w14:textId="77777777" w:rsidR="00732049" w:rsidRDefault="00732049" w:rsidP="00732049">
      <w:pPr>
        <w:pStyle w:val="NoSpacing"/>
        <w:rPr>
          <w:rFonts w:eastAsia="Times New Roman" w:cs="Times New Roman"/>
          <w:color w:val="000000"/>
          <w:sz w:val="24"/>
          <w:szCs w:val="24"/>
        </w:rPr>
      </w:pPr>
      <w:r w:rsidRPr="00153487">
        <w:rPr>
          <w:rFonts w:eastAsia="Times New Roman" w:cs="Times New Roman"/>
          <w:color w:val="000000"/>
          <w:sz w:val="24"/>
          <w:szCs w:val="24"/>
        </w:rPr>
        <w:t xml:space="preserve">  </w:t>
      </w:r>
    </w:p>
    <w:p w14:paraId="2E8AA5C7" w14:textId="77777777" w:rsidR="00732049" w:rsidRPr="00153487" w:rsidRDefault="00732049" w:rsidP="00732049">
      <w:pPr>
        <w:pStyle w:val="NoSpacing"/>
        <w:rPr>
          <w:rFonts w:eastAsia="Times New Roman" w:cs="Times New Roman"/>
          <w:color w:val="000000"/>
          <w:sz w:val="24"/>
          <w:szCs w:val="24"/>
        </w:rPr>
      </w:pPr>
      <w:r w:rsidRPr="00153487">
        <w:rPr>
          <w:rFonts w:eastAsia="Times New Roman" w:cs="Times New Roman"/>
          <w:color w:val="000000"/>
          <w:sz w:val="24"/>
          <w:szCs w:val="24"/>
        </w:rPr>
        <w:t xml:space="preserve">                                                     </w:t>
      </w:r>
    </w:p>
    <w:p w14:paraId="180688AE" w14:textId="77777777" w:rsidR="00732049" w:rsidRPr="00153487" w:rsidRDefault="00732049" w:rsidP="00732049">
      <w:pPr>
        <w:pStyle w:val="NoSpacing"/>
        <w:rPr>
          <w:b/>
          <w:bCs/>
          <w:sz w:val="24"/>
          <w:szCs w:val="24"/>
        </w:rPr>
      </w:pPr>
      <w:r>
        <w:rPr>
          <w:b/>
          <w:bCs/>
          <w:sz w:val="24"/>
          <w:szCs w:val="24"/>
        </w:rPr>
        <w:t>PIP 2;3</w:t>
      </w:r>
      <w:r>
        <w:rPr>
          <w:b/>
          <w:bCs/>
          <w:sz w:val="24"/>
          <w:szCs w:val="24"/>
        </w:rPr>
        <w:tab/>
      </w:r>
      <w:r>
        <w:rPr>
          <w:b/>
          <w:bCs/>
          <w:sz w:val="24"/>
          <w:szCs w:val="24"/>
        </w:rPr>
        <w:tab/>
        <w:t>Chromosome 9</w:t>
      </w:r>
      <w:r>
        <w:rPr>
          <w:b/>
          <w:bCs/>
          <w:sz w:val="24"/>
          <w:szCs w:val="24"/>
        </w:rPr>
        <w:tab/>
      </w:r>
      <w:r>
        <w:rPr>
          <w:b/>
          <w:bCs/>
          <w:sz w:val="24"/>
          <w:szCs w:val="24"/>
        </w:rPr>
        <w:tab/>
      </w:r>
      <w:r w:rsidRPr="00153487">
        <w:rPr>
          <w:b/>
          <w:bCs/>
          <w:sz w:val="24"/>
          <w:szCs w:val="24"/>
        </w:rPr>
        <w:t>Location start: 43,534,292</w:t>
      </w:r>
    </w:p>
    <w:p w14:paraId="4DB63654" w14:textId="77777777" w:rsidR="00732049" w:rsidRPr="00153487" w:rsidRDefault="00732049" w:rsidP="00732049">
      <w:pPr>
        <w:pStyle w:val="NoSpacing"/>
        <w:rPr>
          <w:sz w:val="24"/>
          <w:szCs w:val="24"/>
        </w:rPr>
      </w:pPr>
    </w:p>
    <w:p w14:paraId="624F1A6B" w14:textId="77777777" w:rsidR="00732049" w:rsidRPr="00153487" w:rsidRDefault="00732049" w:rsidP="00732049">
      <w:pPr>
        <w:pStyle w:val="NoSpacing"/>
        <w:rPr>
          <w:sz w:val="24"/>
          <w:szCs w:val="24"/>
        </w:rPr>
      </w:pPr>
      <w:r w:rsidRPr="00153487">
        <w:rPr>
          <w:sz w:val="24"/>
          <w:szCs w:val="24"/>
        </w:rPr>
        <w:t>1)</w:t>
      </w:r>
    </w:p>
    <w:p w14:paraId="0FB555EA"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TGAATTTATGCTAGTGGATT                              </w:t>
      </w:r>
    </w:p>
    <w:p w14:paraId="3AAD99B8"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AAACAACACATAAGACGAAC                              </w:t>
      </w:r>
    </w:p>
    <w:p w14:paraId="30EF0C06" w14:textId="77777777" w:rsidR="00732049" w:rsidRPr="00153487" w:rsidRDefault="00732049" w:rsidP="00732049">
      <w:pPr>
        <w:pStyle w:val="NoSpacing"/>
        <w:rPr>
          <w:sz w:val="24"/>
          <w:szCs w:val="24"/>
        </w:rPr>
      </w:pPr>
      <w:r w:rsidRPr="00153487">
        <w:rPr>
          <w:sz w:val="24"/>
          <w:szCs w:val="24"/>
        </w:rPr>
        <w:t>Repeats: (AAG) x 7</w:t>
      </w:r>
      <w:r w:rsidRPr="00153487">
        <w:rPr>
          <w:sz w:val="24"/>
          <w:szCs w:val="24"/>
        </w:rPr>
        <w:tab/>
      </w:r>
      <w:r w:rsidRPr="00153487">
        <w:rPr>
          <w:sz w:val="24"/>
          <w:szCs w:val="24"/>
        </w:rPr>
        <w:tab/>
        <w:t>PCR product: 334</w:t>
      </w:r>
      <w:r w:rsidRPr="00153487">
        <w:rPr>
          <w:sz w:val="24"/>
          <w:szCs w:val="24"/>
        </w:rPr>
        <w:tab/>
      </w:r>
      <w:r w:rsidRPr="00153487">
        <w:rPr>
          <w:sz w:val="24"/>
          <w:szCs w:val="24"/>
        </w:rPr>
        <w:tab/>
        <w:t>Start base: 43,460,087</w:t>
      </w:r>
    </w:p>
    <w:p w14:paraId="5DAD1666" w14:textId="77777777" w:rsidR="00732049" w:rsidRPr="00153487" w:rsidRDefault="00732049" w:rsidP="00732049">
      <w:pPr>
        <w:pStyle w:val="NoSpacing"/>
        <w:rPr>
          <w:sz w:val="24"/>
          <w:szCs w:val="24"/>
        </w:rPr>
      </w:pPr>
    </w:p>
    <w:p w14:paraId="54412730" w14:textId="77777777" w:rsidR="00732049" w:rsidRPr="00153487" w:rsidRDefault="00732049" w:rsidP="00732049">
      <w:pPr>
        <w:pStyle w:val="NoSpacing"/>
        <w:rPr>
          <w:sz w:val="24"/>
          <w:szCs w:val="24"/>
        </w:rPr>
      </w:pPr>
      <w:r w:rsidRPr="00153487">
        <w:rPr>
          <w:sz w:val="24"/>
          <w:szCs w:val="24"/>
        </w:rPr>
        <w:t>2)</w:t>
      </w:r>
    </w:p>
    <w:p w14:paraId="62893800"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AGTATAATGTAGCCAACCAA                              </w:t>
      </w:r>
    </w:p>
    <w:p w14:paraId="4536307E"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TTTATCCAATGAAAACAAAT                              </w:t>
      </w:r>
    </w:p>
    <w:p w14:paraId="4AEF191B" w14:textId="77777777" w:rsidR="00732049" w:rsidRPr="00153487" w:rsidRDefault="00732049" w:rsidP="00732049">
      <w:pPr>
        <w:pStyle w:val="NoSpacing"/>
        <w:rPr>
          <w:sz w:val="24"/>
          <w:szCs w:val="24"/>
        </w:rPr>
      </w:pPr>
      <w:r w:rsidRPr="00153487">
        <w:rPr>
          <w:sz w:val="24"/>
          <w:szCs w:val="24"/>
        </w:rPr>
        <w:t>Repeats: (AT) x 14</w:t>
      </w:r>
      <w:r w:rsidRPr="00153487">
        <w:rPr>
          <w:sz w:val="24"/>
          <w:szCs w:val="24"/>
        </w:rPr>
        <w:tab/>
      </w:r>
      <w:r w:rsidRPr="00153487">
        <w:rPr>
          <w:sz w:val="24"/>
          <w:szCs w:val="24"/>
        </w:rPr>
        <w:tab/>
        <w:t>PCR product: 344</w:t>
      </w:r>
      <w:r w:rsidRPr="00153487">
        <w:rPr>
          <w:sz w:val="24"/>
          <w:szCs w:val="24"/>
        </w:rPr>
        <w:tab/>
      </w:r>
      <w:r w:rsidRPr="00153487">
        <w:rPr>
          <w:sz w:val="24"/>
          <w:szCs w:val="24"/>
        </w:rPr>
        <w:tab/>
        <w:t>Start base: 43,469,316</w:t>
      </w:r>
    </w:p>
    <w:p w14:paraId="51A2F7A6" w14:textId="77777777" w:rsidR="00732049" w:rsidRPr="00153487" w:rsidRDefault="00732049" w:rsidP="00732049">
      <w:pPr>
        <w:pStyle w:val="NoSpacing"/>
        <w:rPr>
          <w:sz w:val="24"/>
          <w:szCs w:val="24"/>
        </w:rPr>
      </w:pPr>
    </w:p>
    <w:p w14:paraId="74038926" w14:textId="77777777" w:rsidR="00732049" w:rsidRPr="00153487" w:rsidRDefault="00732049" w:rsidP="00732049">
      <w:pPr>
        <w:pStyle w:val="NoSpacing"/>
        <w:rPr>
          <w:sz w:val="24"/>
          <w:szCs w:val="24"/>
        </w:rPr>
      </w:pPr>
      <w:r w:rsidRPr="00153487">
        <w:rPr>
          <w:sz w:val="24"/>
          <w:szCs w:val="24"/>
        </w:rPr>
        <w:t>3)</w:t>
      </w:r>
    </w:p>
    <w:p w14:paraId="46B15B95"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ATAATATTCGAGGTCCTTTT                              </w:t>
      </w:r>
    </w:p>
    <w:p w14:paraId="1D1348CF"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TGGATTTTGATTTTGTTTAT                              </w:t>
      </w:r>
    </w:p>
    <w:p w14:paraId="07DCF356" w14:textId="77777777" w:rsidR="00732049" w:rsidRPr="00153487" w:rsidRDefault="00732049" w:rsidP="00732049">
      <w:pPr>
        <w:pStyle w:val="NoSpacing"/>
        <w:rPr>
          <w:sz w:val="24"/>
          <w:szCs w:val="24"/>
        </w:rPr>
      </w:pPr>
      <w:r w:rsidRPr="00153487">
        <w:rPr>
          <w:sz w:val="24"/>
          <w:szCs w:val="24"/>
        </w:rPr>
        <w:t>Repeats: (AG) x 16</w:t>
      </w:r>
      <w:r w:rsidRPr="00153487">
        <w:rPr>
          <w:sz w:val="24"/>
          <w:szCs w:val="24"/>
        </w:rPr>
        <w:tab/>
      </w:r>
      <w:r w:rsidRPr="00153487">
        <w:rPr>
          <w:sz w:val="24"/>
          <w:szCs w:val="24"/>
        </w:rPr>
        <w:tab/>
        <w:t>PCR product: 244</w:t>
      </w:r>
      <w:r w:rsidRPr="00153487">
        <w:rPr>
          <w:sz w:val="24"/>
          <w:szCs w:val="24"/>
        </w:rPr>
        <w:tab/>
      </w:r>
      <w:r w:rsidRPr="00153487">
        <w:rPr>
          <w:sz w:val="24"/>
          <w:szCs w:val="24"/>
        </w:rPr>
        <w:tab/>
        <w:t>Start base: 43,570,003</w:t>
      </w:r>
    </w:p>
    <w:p w14:paraId="42F938CF" w14:textId="77777777" w:rsidR="000A33C5" w:rsidRPr="000A33C5" w:rsidRDefault="000A33C5" w:rsidP="00732049">
      <w:pPr>
        <w:spacing w:line="480" w:lineRule="auto"/>
        <w:ind w:firstLine="720"/>
      </w:pPr>
    </w:p>
    <w:sectPr w:rsidR="000A33C5" w:rsidRPr="000A33C5" w:rsidSect="00F02F8A">
      <w:head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154DF" w14:textId="77777777" w:rsidR="006C6E19" w:rsidRDefault="006C6E19" w:rsidP="00024282">
      <w:r>
        <w:separator/>
      </w:r>
    </w:p>
  </w:endnote>
  <w:endnote w:type="continuationSeparator" w:id="0">
    <w:p w14:paraId="5114C583" w14:textId="77777777" w:rsidR="006C6E19" w:rsidRDefault="006C6E19" w:rsidP="0002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144F6" w14:textId="77777777" w:rsidR="006C6E19" w:rsidRDefault="006C6E19" w:rsidP="00024282">
      <w:r>
        <w:separator/>
      </w:r>
    </w:p>
  </w:footnote>
  <w:footnote w:type="continuationSeparator" w:id="0">
    <w:p w14:paraId="5AC47ECE" w14:textId="77777777" w:rsidR="006C6E19" w:rsidRDefault="006C6E19" w:rsidP="000242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E6BF5" w14:textId="439E8CC6" w:rsidR="006C6E19" w:rsidRDefault="006C6E19" w:rsidP="00B40479">
    <w:pPr>
      <w:pStyle w:val="Header"/>
      <w:jc w:val="right"/>
    </w:pPr>
    <w:proofErr w:type="spellStart"/>
    <w:r>
      <w:t>Elek</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4D03BA">
      <w:rPr>
        <w:rStyle w:val="PageNumber"/>
        <w:noProof/>
      </w:rPr>
      <w:t>7</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0E6D8" w14:textId="77777777" w:rsidR="006C6E19" w:rsidRDefault="006C6E19" w:rsidP="00024282">
    <w:pPr>
      <w:pStyle w:val="Header"/>
      <w:jc w:val="right"/>
    </w:pPr>
    <w:proofErr w:type="spellStart"/>
    <w:r>
      <w:t>Elek</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4D03BA">
      <w:rPr>
        <w:rStyle w:val="PageNumber"/>
        <w:noProof/>
      </w:rPr>
      <w:t>16</w:t>
    </w:r>
    <w:r>
      <w:rPr>
        <w:rStyle w:val="PageNumber"/>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B7"/>
    <w:rsid w:val="00007352"/>
    <w:rsid w:val="00024282"/>
    <w:rsid w:val="0004074A"/>
    <w:rsid w:val="00066BB7"/>
    <w:rsid w:val="000A33C5"/>
    <w:rsid w:val="0022439B"/>
    <w:rsid w:val="002433B4"/>
    <w:rsid w:val="0027398F"/>
    <w:rsid w:val="002E03E4"/>
    <w:rsid w:val="00303245"/>
    <w:rsid w:val="003D14B6"/>
    <w:rsid w:val="004161C0"/>
    <w:rsid w:val="0043322C"/>
    <w:rsid w:val="0045064F"/>
    <w:rsid w:val="004D03BA"/>
    <w:rsid w:val="005073CF"/>
    <w:rsid w:val="00513C21"/>
    <w:rsid w:val="00534C4F"/>
    <w:rsid w:val="00546AA7"/>
    <w:rsid w:val="005558D5"/>
    <w:rsid w:val="005608B5"/>
    <w:rsid w:val="00597C3F"/>
    <w:rsid w:val="005B55D1"/>
    <w:rsid w:val="006742DD"/>
    <w:rsid w:val="006C6E19"/>
    <w:rsid w:val="006F7836"/>
    <w:rsid w:val="00706323"/>
    <w:rsid w:val="00732049"/>
    <w:rsid w:val="00784504"/>
    <w:rsid w:val="007A3ADB"/>
    <w:rsid w:val="007C26AD"/>
    <w:rsid w:val="007D1284"/>
    <w:rsid w:val="007E3781"/>
    <w:rsid w:val="00803288"/>
    <w:rsid w:val="008162A0"/>
    <w:rsid w:val="00865124"/>
    <w:rsid w:val="00885427"/>
    <w:rsid w:val="00912532"/>
    <w:rsid w:val="0095521B"/>
    <w:rsid w:val="009B27B4"/>
    <w:rsid w:val="009B3344"/>
    <w:rsid w:val="009F3457"/>
    <w:rsid w:val="009F75CB"/>
    <w:rsid w:val="00A85281"/>
    <w:rsid w:val="00AC4B67"/>
    <w:rsid w:val="00AE20BA"/>
    <w:rsid w:val="00AF0CD5"/>
    <w:rsid w:val="00B33B36"/>
    <w:rsid w:val="00B40479"/>
    <w:rsid w:val="00B50CB0"/>
    <w:rsid w:val="00B62C7B"/>
    <w:rsid w:val="00B87A28"/>
    <w:rsid w:val="00BE216C"/>
    <w:rsid w:val="00C14E2B"/>
    <w:rsid w:val="00C26B3B"/>
    <w:rsid w:val="00C66C70"/>
    <w:rsid w:val="00C74C8F"/>
    <w:rsid w:val="00C75289"/>
    <w:rsid w:val="00C86FE2"/>
    <w:rsid w:val="00CB419A"/>
    <w:rsid w:val="00D05357"/>
    <w:rsid w:val="00D74A26"/>
    <w:rsid w:val="00DA3643"/>
    <w:rsid w:val="00DC1C54"/>
    <w:rsid w:val="00DC65BC"/>
    <w:rsid w:val="00DE6B8F"/>
    <w:rsid w:val="00E03ED9"/>
    <w:rsid w:val="00E16AFF"/>
    <w:rsid w:val="00E469F6"/>
    <w:rsid w:val="00E514AB"/>
    <w:rsid w:val="00E5615E"/>
    <w:rsid w:val="00E61BB3"/>
    <w:rsid w:val="00E7516F"/>
    <w:rsid w:val="00E8390C"/>
    <w:rsid w:val="00E931BA"/>
    <w:rsid w:val="00EF5A0E"/>
    <w:rsid w:val="00F02F8A"/>
    <w:rsid w:val="00F85727"/>
    <w:rsid w:val="00FA244B"/>
    <w:rsid w:val="00FA5C9C"/>
    <w:rsid w:val="00FC1927"/>
    <w:rsid w:val="00FE1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28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282"/>
    <w:pPr>
      <w:tabs>
        <w:tab w:val="center" w:pos="4320"/>
        <w:tab w:val="right" w:pos="8640"/>
      </w:tabs>
    </w:pPr>
  </w:style>
  <w:style w:type="character" w:customStyle="1" w:styleId="HeaderChar">
    <w:name w:val="Header Char"/>
    <w:basedOn w:val="DefaultParagraphFont"/>
    <w:link w:val="Header"/>
    <w:uiPriority w:val="99"/>
    <w:rsid w:val="00024282"/>
  </w:style>
  <w:style w:type="paragraph" w:styleId="Footer">
    <w:name w:val="footer"/>
    <w:basedOn w:val="Normal"/>
    <w:link w:val="FooterChar"/>
    <w:uiPriority w:val="99"/>
    <w:unhideWhenUsed/>
    <w:rsid w:val="00024282"/>
    <w:pPr>
      <w:tabs>
        <w:tab w:val="center" w:pos="4320"/>
        <w:tab w:val="right" w:pos="8640"/>
      </w:tabs>
    </w:pPr>
  </w:style>
  <w:style w:type="character" w:customStyle="1" w:styleId="FooterChar">
    <w:name w:val="Footer Char"/>
    <w:basedOn w:val="DefaultParagraphFont"/>
    <w:link w:val="Footer"/>
    <w:uiPriority w:val="99"/>
    <w:rsid w:val="00024282"/>
  </w:style>
  <w:style w:type="character" w:styleId="PageNumber">
    <w:name w:val="page number"/>
    <w:basedOn w:val="DefaultParagraphFont"/>
    <w:uiPriority w:val="99"/>
    <w:semiHidden/>
    <w:unhideWhenUsed/>
    <w:rsid w:val="00024282"/>
  </w:style>
  <w:style w:type="table" w:styleId="TableGrid">
    <w:name w:val="Table Grid"/>
    <w:basedOn w:val="TableNormal"/>
    <w:uiPriority w:val="59"/>
    <w:rsid w:val="00C66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15E"/>
    <w:rPr>
      <w:rFonts w:ascii="Lucida Grande" w:hAnsi="Lucida Grande" w:cs="Lucida Grande"/>
      <w:sz w:val="18"/>
      <w:szCs w:val="18"/>
    </w:rPr>
  </w:style>
  <w:style w:type="paragraph" w:styleId="NoSpacing">
    <w:name w:val="No Spacing"/>
    <w:uiPriority w:val="1"/>
    <w:qFormat/>
    <w:rsid w:val="00732049"/>
    <w:rPr>
      <w:sz w:val="22"/>
      <w:szCs w:val="22"/>
      <w:lang w:eastAsia="zh-CN"/>
    </w:rPr>
  </w:style>
  <w:style w:type="character" w:styleId="CommentReference">
    <w:name w:val="annotation reference"/>
    <w:basedOn w:val="DefaultParagraphFont"/>
    <w:uiPriority w:val="99"/>
    <w:semiHidden/>
    <w:unhideWhenUsed/>
    <w:rsid w:val="009B27B4"/>
    <w:rPr>
      <w:sz w:val="18"/>
      <w:szCs w:val="18"/>
    </w:rPr>
  </w:style>
  <w:style w:type="paragraph" w:styleId="CommentText">
    <w:name w:val="annotation text"/>
    <w:basedOn w:val="Normal"/>
    <w:link w:val="CommentTextChar"/>
    <w:uiPriority w:val="99"/>
    <w:semiHidden/>
    <w:unhideWhenUsed/>
    <w:rsid w:val="009B27B4"/>
  </w:style>
  <w:style w:type="character" w:customStyle="1" w:styleId="CommentTextChar">
    <w:name w:val="Comment Text Char"/>
    <w:basedOn w:val="DefaultParagraphFont"/>
    <w:link w:val="CommentText"/>
    <w:uiPriority w:val="99"/>
    <w:semiHidden/>
    <w:rsid w:val="009B27B4"/>
  </w:style>
  <w:style w:type="paragraph" w:styleId="CommentSubject">
    <w:name w:val="annotation subject"/>
    <w:basedOn w:val="CommentText"/>
    <w:next w:val="CommentText"/>
    <w:link w:val="CommentSubjectChar"/>
    <w:uiPriority w:val="99"/>
    <w:semiHidden/>
    <w:unhideWhenUsed/>
    <w:rsid w:val="009B27B4"/>
    <w:rPr>
      <w:b/>
      <w:bCs/>
      <w:sz w:val="20"/>
      <w:szCs w:val="20"/>
    </w:rPr>
  </w:style>
  <w:style w:type="character" w:customStyle="1" w:styleId="CommentSubjectChar">
    <w:name w:val="Comment Subject Char"/>
    <w:basedOn w:val="CommentTextChar"/>
    <w:link w:val="CommentSubject"/>
    <w:uiPriority w:val="99"/>
    <w:semiHidden/>
    <w:rsid w:val="009B27B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282"/>
    <w:pPr>
      <w:tabs>
        <w:tab w:val="center" w:pos="4320"/>
        <w:tab w:val="right" w:pos="8640"/>
      </w:tabs>
    </w:pPr>
  </w:style>
  <w:style w:type="character" w:customStyle="1" w:styleId="HeaderChar">
    <w:name w:val="Header Char"/>
    <w:basedOn w:val="DefaultParagraphFont"/>
    <w:link w:val="Header"/>
    <w:uiPriority w:val="99"/>
    <w:rsid w:val="00024282"/>
  </w:style>
  <w:style w:type="paragraph" w:styleId="Footer">
    <w:name w:val="footer"/>
    <w:basedOn w:val="Normal"/>
    <w:link w:val="FooterChar"/>
    <w:uiPriority w:val="99"/>
    <w:unhideWhenUsed/>
    <w:rsid w:val="00024282"/>
    <w:pPr>
      <w:tabs>
        <w:tab w:val="center" w:pos="4320"/>
        <w:tab w:val="right" w:pos="8640"/>
      </w:tabs>
    </w:pPr>
  </w:style>
  <w:style w:type="character" w:customStyle="1" w:styleId="FooterChar">
    <w:name w:val="Footer Char"/>
    <w:basedOn w:val="DefaultParagraphFont"/>
    <w:link w:val="Footer"/>
    <w:uiPriority w:val="99"/>
    <w:rsid w:val="00024282"/>
  </w:style>
  <w:style w:type="character" w:styleId="PageNumber">
    <w:name w:val="page number"/>
    <w:basedOn w:val="DefaultParagraphFont"/>
    <w:uiPriority w:val="99"/>
    <w:semiHidden/>
    <w:unhideWhenUsed/>
    <w:rsid w:val="00024282"/>
  </w:style>
  <w:style w:type="table" w:styleId="TableGrid">
    <w:name w:val="Table Grid"/>
    <w:basedOn w:val="TableNormal"/>
    <w:uiPriority w:val="59"/>
    <w:rsid w:val="00C66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15E"/>
    <w:rPr>
      <w:rFonts w:ascii="Lucida Grande" w:hAnsi="Lucida Grande" w:cs="Lucida Grande"/>
      <w:sz w:val="18"/>
      <w:szCs w:val="18"/>
    </w:rPr>
  </w:style>
  <w:style w:type="paragraph" w:styleId="NoSpacing">
    <w:name w:val="No Spacing"/>
    <w:uiPriority w:val="1"/>
    <w:qFormat/>
    <w:rsid w:val="00732049"/>
    <w:rPr>
      <w:sz w:val="22"/>
      <w:szCs w:val="22"/>
      <w:lang w:eastAsia="zh-CN"/>
    </w:rPr>
  </w:style>
  <w:style w:type="character" w:styleId="CommentReference">
    <w:name w:val="annotation reference"/>
    <w:basedOn w:val="DefaultParagraphFont"/>
    <w:uiPriority w:val="99"/>
    <w:semiHidden/>
    <w:unhideWhenUsed/>
    <w:rsid w:val="009B27B4"/>
    <w:rPr>
      <w:sz w:val="18"/>
      <w:szCs w:val="18"/>
    </w:rPr>
  </w:style>
  <w:style w:type="paragraph" w:styleId="CommentText">
    <w:name w:val="annotation text"/>
    <w:basedOn w:val="Normal"/>
    <w:link w:val="CommentTextChar"/>
    <w:uiPriority w:val="99"/>
    <w:semiHidden/>
    <w:unhideWhenUsed/>
    <w:rsid w:val="009B27B4"/>
  </w:style>
  <w:style w:type="character" w:customStyle="1" w:styleId="CommentTextChar">
    <w:name w:val="Comment Text Char"/>
    <w:basedOn w:val="DefaultParagraphFont"/>
    <w:link w:val="CommentText"/>
    <w:uiPriority w:val="99"/>
    <w:semiHidden/>
    <w:rsid w:val="009B27B4"/>
  </w:style>
  <w:style w:type="paragraph" w:styleId="CommentSubject">
    <w:name w:val="annotation subject"/>
    <w:basedOn w:val="CommentText"/>
    <w:next w:val="CommentText"/>
    <w:link w:val="CommentSubjectChar"/>
    <w:uiPriority w:val="99"/>
    <w:semiHidden/>
    <w:unhideWhenUsed/>
    <w:rsid w:val="009B27B4"/>
    <w:rPr>
      <w:b/>
      <w:bCs/>
      <w:sz w:val="20"/>
      <w:szCs w:val="20"/>
    </w:rPr>
  </w:style>
  <w:style w:type="character" w:customStyle="1" w:styleId="CommentSubjectChar">
    <w:name w:val="Comment Subject Char"/>
    <w:basedOn w:val="CommentTextChar"/>
    <w:link w:val="CommentSubject"/>
    <w:uiPriority w:val="99"/>
    <w:semiHidden/>
    <w:rsid w:val="009B27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3078</Words>
  <Characters>17551</Characters>
  <Application>Microsoft Macintosh Word</Application>
  <DocSecurity>0</DocSecurity>
  <Lines>146</Lines>
  <Paragraphs>41</Paragraphs>
  <ScaleCrop>false</ScaleCrop>
  <Company/>
  <LinksUpToDate>false</LinksUpToDate>
  <CharactersWithSpaces>20588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Malcolm Campbell</cp:lastModifiedBy>
  <cp:revision>3</cp:revision>
  <dcterms:created xsi:type="dcterms:W3CDTF">2014-05-18T19:44:00Z</dcterms:created>
  <dcterms:modified xsi:type="dcterms:W3CDTF">2014-05-18T19:45:00Z</dcterms:modified>
</cp:coreProperties>
</file>