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A57A" w14:textId="139AE764" w:rsidR="004A0FFB" w:rsidRPr="004A0FFB" w:rsidRDefault="004A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Helzberg</w:t>
      </w:r>
    </w:p>
    <w:p w14:paraId="594A1F85" w14:textId="139AE764" w:rsidR="004A0FFB" w:rsidRDefault="004A0FFB">
      <w:pPr>
        <w:rPr>
          <w:rFonts w:ascii="Times New Roman" w:hAnsi="Times New Roman" w:cs="Times New Roman"/>
          <w:b/>
        </w:rPr>
      </w:pPr>
    </w:p>
    <w:p w14:paraId="1290DF93" w14:textId="77777777" w:rsidR="00723F07" w:rsidRPr="00206894" w:rsidRDefault="00723F07">
      <w:pPr>
        <w:rPr>
          <w:rFonts w:ascii="Times New Roman" w:hAnsi="Times New Roman" w:cs="Times New Roman"/>
        </w:rPr>
      </w:pPr>
      <w:proofErr w:type="spellStart"/>
      <w:r w:rsidRPr="00206894">
        <w:rPr>
          <w:rFonts w:ascii="Times New Roman" w:hAnsi="Times New Roman" w:cs="Times New Roman"/>
          <w:b/>
        </w:rPr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1575 (query sequence starts at base 17039 on scaffold)</w:t>
      </w:r>
    </w:p>
    <w:p w14:paraId="5ADDB7CF" w14:textId="77777777" w:rsidR="00723F07" w:rsidRPr="00206894" w:rsidRDefault="00723F07">
      <w:pPr>
        <w:rPr>
          <w:rFonts w:ascii="Times New Roman" w:hAnsi="Times New Roman" w:cs="Times New Roman"/>
        </w:rPr>
      </w:pPr>
    </w:p>
    <w:p w14:paraId="06E15CE4" w14:textId="77777777" w:rsidR="00723F07" w:rsidRPr="00206894" w:rsidRDefault="00723F07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0EB53E65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AATCCCAATCCACCTATCCTTT</w:t>
      </w:r>
    </w:p>
    <w:p w14:paraId="5A275892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GCATTCAGCAGATGATTACAGC</w:t>
      </w:r>
    </w:p>
    <w:p w14:paraId="327DB580" w14:textId="77777777" w:rsidR="00723F07" w:rsidRPr="00206894" w:rsidRDefault="00723F07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ct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x13 PCR product = </w:t>
      </w:r>
      <w:r w:rsidR="00AD732E" w:rsidRPr="00206894">
        <w:rPr>
          <w:rFonts w:ascii="Times New Roman" w:hAnsi="Times New Roman" w:cs="Times New Roman"/>
          <w:color w:val="000000"/>
        </w:rPr>
        <w:t>136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AD732E" w:rsidRPr="00206894">
        <w:rPr>
          <w:rFonts w:ascii="Times New Roman" w:hAnsi="Times New Roman" w:cs="Times New Roman"/>
          <w:color w:val="000000"/>
        </w:rPr>
        <w:t>16858</w:t>
      </w:r>
    </w:p>
    <w:p w14:paraId="1BA8CEE3" w14:textId="77777777" w:rsidR="00AD732E" w:rsidRPr="00206894" w:rsidRDefault="00AD732E">
      <w:pPr>
        <w:rPr>
          <w:rFonts w:ascii="Times New Roman" w:hAnsi="Times New Roman" w:cs="Times New Roman"/>
          <w:color w:val="000000"/>
        </w:rPr>
      </w:pPr>
    </w:p>
    <w:p w14:paraId="361596B5" w14:textId="77777777" w:rsidR="00AD732E" w:rsidRPr="00206894" w:rsidRDefault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75437917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TCGAAAGCAGCTAATTCTCCAT</w:t>
      </w:r>
    </w:p>
    <w:p w14:paraId="3889514E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GGGGCTGAGGTCTTTTAGTTCT</w:t>
      </w:r>
    </w:p>
    <w:p w14:paraId="0700F12F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x12 PCR product = 298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39327</w:t>
      </w:r>
    </w:p>
    <w:p w14:paraId="4A31555E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61A4C0F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088B274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TCTTTCTCTCCAATTCTCAGCC</w:t>
      </w:r>
    </w:p>
    <w:p w14:paraId="5D6DE7E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TGGAGCATAAAAGGGGAATAGA</w:t>
      </w:r>
    </w:p>
    <w:p w14:paraId="5C66ED26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300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74834</w:t>
      </w:r>
    </w:p>
    <w:p w14:paraId="73A4AF48" w14:textId="77777777" w:rsidR="004A1152" w:rsidRPr="00206894" w:rsidRDefault="004A1152" w:rsidP="00AD732E">
      <w:pPr>
        <w:rPr>
          <w:rFonts w:ascii="Times New Roman" w:hAnsi="Times New Roman" w:cs="Times New Roman"/>
          <w:color w:val="000000"/>
        </w:rPr>
      </w:pPr>
    </w:p>
    <w:p w14:paraId="0FE54D41" w14:textId="77777777" w:rsidR="004A1152" w:rsidRPr="00206894" w:rsidRDefault="004A1152" w:rsidP="00AD732E">
      <w:pPr>
        <w:rPr>
          <w:rFonts w:ascii="Times New Roman" w:hAnsi="Times New Roman" w:cs="Times New Roman"/>
        </w:rPr>
      </w:pPr>
    </w:p>
    <w:p w14:paraId="6AD15FE6" w14:textId="77777777" w:rsidR="00AD732E" w:rsidRPr="00206894" w:rsidRDefault="00AD732E" w:rsidP="00AD732E">
      <w:pPr>
        <w:rPr>
          <w:rFonts w:ascii="Times New Roman" w:hAnsi="Times New Roman" w:cs="Times New Roman"/>
        </w:rPr>
      </w:pPr>
    </w:p>
    <w:p w14:paraId="7D58D79D" w14:textId="77777777" w:rsidR="00AD732E" w:rsidRPr="00206894" w:rsidRDefault="00AD732E" w:rsidP="00AD732E">
      <w:pPr>
        <w:rPr>
          <w:rFonts w:ascii="Times New Roman" w:hAnsi="Times New Roman" w:cs="Times New Roman"/>
          <w:b/>
        </w:rPr>
      </w:pPr>
      <w:proofErr w:type="spellStart"/>
      <w:r w:rsidRPr="00206894">
        <w:rPr>
          <w:rFonts w:ascii="Times New Roman" w:hAnsi="Times New Roman" w:cs="Times New Roman"/>
          <w:b/>
        </w:rPr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343 (query sequence starts at base 203727 on scaffold)</w:t>
      </w:r>
    </w:p>
    <w:p w14:paraId="545492F4" w14:textId="77777777" w:rsidR="00AD732E" w:rsidRPr="00206894" w:rsidRDefault="00AD732E" w:rsidP="00AD732E">
      <w:pPr>
        <w:rPr>
          <w:rFonts w:ascii="Times New Roman" w:hAnsi="Times New Roman" w:cs="Times New Roman"/>
          <w:b/>
        </w:rPr>
      </w:pPr>
    </w:p>
    <w:p w14:paraId="4B966A4A" w14:textId="77777777" w:rsidR="00AD732E" w:rsidRPr="00206894" w:rsidRDefault="00AD732E" w:rsidP="00AD732E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647875F1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GGTTGGTGTAAGATTCGTCCAT</w:t>
      </w:r>
    </w:p>
    <w:p w14:paraId="7C518F51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TTCAACTCTCACCAGTCTCGAA</w:t>
      </w:r>
    </w:p>
    <w:p w14:paraId="5FF3FE6D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108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189380</w:t>
      </w:r>
    </w:p>
    <w:p w14:paraId="2E7479EF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4576939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71094340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CAACACAGATCTGCAGACAACA</w:t>
      </w:r>
    </w:p>
    <w:p w14:paraId="0B65D2F5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CTTGTGTCAGTGTGACTCCCAT</w:t>
      </w:r>
    </w:p>
    <w:p w14:paraId="5C5AB946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r w:rsidR="00002795" w:rsidRPr="00206894">
        <w:rPr>
          <w:rFonts w:ascii="Times New Roman" w:hAnsi="Times New Roman" w:cs="Times New Roman"/>
          <w:color w:val="000000"/>
        </w:rPr>
        <w:t>ac</w:t>
      </w:r>
      <w:r w:rsidRPr="00206894">
        <w:rPr>
          <w:rFonts w:ascii="Times New Roman" w:hAnsi="Times New Roman" w:cs="Times New Roman"/>
          <w:color w:val="000000"/>
        </w:rPr>
        <w:t>) x</w:t>
      </w:r>
      <w:r w:rsidR="00002795" w:rsidRPr="00206894">
        <w:rPr>
          <w:rFonts w:ascii="Times New Roman" w:hAnsi="Times New Roman" w:cs="Times New Roman"/>
          <w:color w:val="000000"/>
        </w:rPr>
        <w:t>8</w:t>
      </w:r>
      <w:r w:rsidRPr="00206894">
        <w:rPr>
          <w:rFonts w:ascii="Times New Roman" w:hAnsi="Times New Roman" w:cs="Times New Roman"/>
          <w:color w:val="000000"/>
        </w:rPr>
        <w:t xml:space="preserve"> PCR product = </w:t>
      </w:r>
      <w:r w:rsidR="00002795" w:rsidRPr="00206894">
        <w:rPr>
          <w:rFonts w:ascii="Times New Roman" w:hAnsi="Times New Roman" w:cs="Times New Roman"/>
          <w:color w:val="000000"/>
        </w:rPr>
        <w:t>187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002795" w:rsidRPr="00206894">
        <w:rPr>
          <w:rFonts w:ascii="Times New Roman" w:hAnsi="Times New Roman" w:cs="Times New Roman"/>
          <w:color w:val="000000"/>
        </w:rPr>
        <w:t>234573</w:t>
      </w:r>
    </w:p>
    <w:p w14:paraId="1F829C15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</w:p>
    <w:p w14:paraId="70AA8973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5967E6FA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AATCAGCATGGCAGAAGGTACT</w:t>
      </w:r>
    </w:p>
    <w:p w14:paraId="0214FBBC" w14:textId="77777777" w:rsidR="00002795" w:rsidRPr="00206894" w:rsidRDefault="00AD732E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</w:r>
      <w:r w:rsidR="00002795" w:rsidRPr="00206894">
        <w:rPr>
          <w:rFonts w:ascii="Times New Roman" w:hAnsi="Times New Roman" w:cs="Times New Roman"/>
          <w:color w:val="000000"/>
        </w:rPr>
        <w:t>CCTTCAGCAATATCAACCATCA</w:t>
      </w:r>
    </w:p>
    <w:p w14:paraId="7A0A18E2" w14:textId="77777777" w:rsidR="00AD732E" w:rsidRPr="00206894" w:rsidRDefault="00AD732E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>) x</w:t>
      </w:r>
      <w:r w:rsidR="00002795" w:rsidRPr="00206894">
        <w:rPr>
          <w:rFonts w:ascii="Times New Roman" w:hAnsi="Times New Roman" w:cs="Times New Roman"/>
          <w:color w:val="000000"/>
        </w:rPr>
        <w:t>7</w:t>
      </w:r>
      <w:r w:rsidRPr="00206894">
        <w:rPr>
          <w:rFonts w:ascii="Times New Roman" w:hAnsi="Times New Roman" w:cs="Times New Roman"/>
          <w:color w:val="000000"/>
        </w:rPr>
        <w:t xml:space="preserve"> PCR product = </w:t>
      </w:r>
      <w:r w:rsidR="00002795" w:rsidRPr="00206894">
        <w:rPr>
          <w:rFonts w:ascii="Times New Roman" w:hAnsi="Times New Roman" w:cs="Times New Roman"/>
          <w:color w:val="000000"/>
        </w:rPr>
        <w:t>196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</w:t>
      </w:r>
      <w:r w:rsidR="00002795" w:rsidRPr="00206894">
        <w:rPr>
          <w:rFonts w:ascii="Times New Roman" w:hAnsi="Times New Roman" w:cs="Times New Roman"/>
          <w:color w:val="000000"/>
        </w:rPr>
        <w:t>203551</w:t>
      </w:r>
    </w:p>
    <w:p w14:paraId="7069A224" w14:textId="77777777" w:rsidR="00002795" w:rsidRPr="00206894" w:rsidRDefault="00002795" w:rsidP="00AD732E">
      <w:pPr>
        <w:rPr>
          <w:rFonts w:ascii="Times New Roman" w:hAnsi="Times New Roman" w:cs="Times New Roman"/>
          <w:color w:val="000000"/>
        </w:rPr>
      </w:pPr>
    </w:p>
    <w:p w14:paraId="1F7E4294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49CCF936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57817777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1CD0EAD2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72990F3B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74EA3C79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  <w:proofErr w:type="spellStart"/>
      <w:r w:rsidRPr="00206894">
        <w:rPr>
          <w:rFonts w:ascii="Times New Roman" w:hAnsi="Times New Roman" w:cs="Times New Roman"/>
          <w:b/>
        </w:rPr>
        <w:lastRenderedPageBreak/>
        <w:t>Folypolyglutamate</w:t>
      </w:r>
      <w:proofErr w:type="spellEnd"/>
      <w:r w:rsidRPr="00206894">
        <w:rPr>
          <w:rFonts w:ascii="Times New Roman" w:hAnsi="Times New Roman" w:cs="Times New Roman"/>
          <w:b/>
        </w:rPr>
        <w:t xml:space="preserve"> synthase [EC: 6.3.2.17] found in Scaffold 772 (query sequence starts at base 35323 on scaffold)</w:t>
      </w:r>
    </w:p>
    <w:p w14:paraId="591EF068" w14:textId="77777777" w:rsidR="00002795" w:rsidRPr="00206894" w:rsidRDefault="00002795" w:rsidP="00002795">
      <w:pPr>
        <w:rPr>
          <w:rFonts w:ascii="Times New Roman" w:hAnsi="Times New Roman" w:cs="Times New Roman"/>
          <w:b/>
        </w:rPr>
      </w:pPr>
    </w:p>
    <w:p w14:paraId="12F9A8C4" w14:textId="77777777" w:rsidR="00002795" w:rsidRPr="00206894" w:rsidRDefault="00002795" w:rsidP="00002795">
      <w:pPr>
        <w:rPr>
          <w:rFonts w:ascii="Times New Roman" w:hAnsi="Times New Roman" w:cs="Times New Roman"/>
        </w:rPr>
      </w:pPr>
      <w:r w:rsidRPr="00206894">
        <w:rPr>
          <w:rFonts w:ascii="Times New Roman" w:hAnsi="Times New Roman" w:cs="Times New Roman"/>
        </w:rPr>
        <w:t>1)</w:t>
      </w:r>
    </w:p>
    <w:p w14:paraId="0ECC18A9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GAAGAAGCTGATGAAGTGGGTC</w:t>
      </w:r>
    </w:p>
    <w:p w14:paraId="46DABA60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TCCTTCAACTCTTCGTTTTTCC</w:t>
      </w:r>
    </w:p>
    <w:p w14:paraId="502CCA71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ga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269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29847</w:t>
      </w:r>
    </w:p>
    <w:p w14:paraId="615F3B86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</w:p>
    <w:p w14:paraId="1D7B61CB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2)</w:t>
      </w:r>
    </w:p>
    <w:p w14:paraId="2163619E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TTCAGCACGACAAGCTGATATT</w:t>
      </w:r>
    </w:p>
    <w:p w14:paraId="7CA4BF10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AAGTGGCGGGATACATAAGAGA</w:t>
      </w:r>
    </w:p>
    <w:p w14:paraId="5742D2C1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ct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x10 PCR product = 177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49250</w:t>
      </w:r>
    </w:p>
    <w:p w14:paraId="399C1F63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</w:p>
    <w:p w14:paraId="356CFAAC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3)</w:t>
      </w:r>
    </w:p>
    <w:p w14:paraId="30D96CEE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</w:rPr>
        <w:t>For Primer</w:t>
      </w:r>
      <w:r w:rsidRPr="00206894">
        <w:rPr>
          <w:rFonts w:ascii="Times New Roman" w:hAnsi="Times New Roman" w:cs="Times New Roman"/>
        </w:rPr>
        <w:tab/>
      </w:r>
      <w:r w:rsidRPr="00206894">
        <w:rPr>
          <w:rFonts w:ascii="Times New Roman" w:hAnsi="Times New Roman" w:cs="Times New Roman"/>
          <w:color w:val="000000"/>
        </w:rPr>
        <w:t>TGTAACAAGCTGGGATTTTGTG</w:t>
      </w:r>
    </w:p>
    <w:p w14:paraId="2034B523" w14:textId="77777777" w:rsidR="00002795" w:rsidRPr="00206894" w:rsidRDefault="00002795" w:rsidP="00002795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>Rev Primer</w:t>
      </w:r>
      <w:r w:rsidRPr="00206894">
        <w:rPr>
          <w:rFonts w:ascii="Times New Roman" w:hAnsi="Times New Roman" w:cs="Times New Roman"/>
          <w:color w:val="000000"/>
        </w:rPr>
        <w:tab/>
        <w:t>TTTGAGTGGGGTCTTCAAGATT</w:t>
      </w:r>
    </w:p>
    <w:p w14:paraId="2115CEEB" w14:textId="77777777" w:rsidR="00002795" w:rsidRPr="00206894" w:rsidRDefault="00002795" w:rsidP="00AD732E">
      <w:pPr>
        <w:rPr>
          <w:rFonts w:ascii="Times New Roman" w:hAnsi="Times New Roman" w:cs="Times New Roman"/>
          <w:color w:val="000000"/>
        </w:rPr>
      </w:pPr>
      <w:proofErr w:type="gramStart"/>
      <w:r w:rsidRPr="00206894">
        <w:rPr>
          <w:rFonts w:ascii="Times New Roman" w:hAnsi="Times New Roman" w:cs="Times New Roman"/>
          <w:color w:val="000000"/>
        </w:rPr>
        <w:t>repeats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06894">
        <w:rPr>
          <w:rFonts w:ascii="Times New Roman" w:hAnsi="Times New Roman" w:cs="Times New Roman"/>
          <w:color w:val="000000"/>
        </w:rPr>
        <w:t>tc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) x8 PCR product = 233 </w:t>
      </w:r>
      <w:proofErr w:type="spellStart"/>
      <w:r w:rsidRPr="00206894">
        <w:rPr>
          <w:rFonts w:ascii="Times New Roman" w:hAnsi="Times New Roman" w:cs="Times New Roman"/>
          <w:color w:val="000000"/>
        </w:rPr>
        <w:t>bp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&amp; start at base 25035</w:t>
      </w:r>
    </w:p>
    <w:p w14:paraId="26CD3D74" w14:textId="77777777" w:rsidR="00F52D8D" w:rsidRDefault="00F52D8D" w:rsidP="00AD732E">
      <w:pPr>
        <w:rPr>
          <w:rFonts w:ascii="Times New Roman" w:hAnsi="Times New Roman" w:cs="Times New Roman"/>
          <w:color w:val="000000"/>
        </w:rPr>
      </w:pPr>
    </w:p>
    <w:p w14:paraId="79007606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1BCCDAD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9434223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3C28DE1B" w14:textId="06DD79AB" w:rsidR="00FD3791" w:rsidRPr="00FD3791" w:rsidRDefault="00FD3791" w:rsidP="00AD73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Experiments are shown on pages 3-5.</w:t>
      </w:r>
    </w:p>
    <w:p w14:paraId="744CE48C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44E8B2AA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E1AFB80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5C2F2BE0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18B30A11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795F1EA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3E6E5947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A63C645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50BA17DD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E32481D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3A05374F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7527A312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CA7CD6C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1C8060A8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408DE42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6343398E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503E38A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13CEEA4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399BC453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7C76737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7CF7243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5C5F408A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4D3BE3EB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72456389" w14:textId="73EB8254" w:rsidR="004A0FFB" w:rsidRDefault="004A0FFB" w:rsidP="004A0F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Experiment 1: </w:t>
      </w:r>
      <w:proofErr w:type="spellStart"/>
      <w:r>
        <w:rPr>
          <w:rFonts w:ascii="Times New Roman" w:hAnsi="Times New Roman" w:cs="Times New Roman"/>
          <w:color w:val="000000"/>
        </w:rPr>
        <w:t>tBLASTn</w:t>
      </w:r>
      <w:proofErr w:type="spellEnd"/>
      <w:r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Vaccinium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cor</w:t>
      </w:r>
      <w:r w:rsidR="00F7144C" w:rsidRPr="00F7144C">
        <w:rPr>
          <w:rFonts w:ascii="Times New Roman" w:hAnsi="Times New Roman" w:cs="Times New Roman"/>
          <w:i/>
          <w:color w:val="000000"/>
        </w:rPr>
        <w:t>ymbosum</w:t>
      </w:r>
      <w:proofErr w:type="spellEnd"/>
      <w:r w:rsidR="00F7144C">
        <w:rPr>
          <w:rFonts w:ascii="Times New Roman" w:hAnsi="Times New Roman" w:cs="Times New Roman"/>
          <w:color w:val="000000"/>
        </w:rPr>
        <w:t xml:space="preserve"> 454-scaffolds (Query is 521 </w:t>
      </w:r>
      <w:proofErr w:type="spellStart"/>
      <w:r w:rsidR="00F7144C">
        <w:rPr>
          <w:rFonts w:ascii="Times New Roman" w:hAnsi="Times New Roman" w:cs="Times New Roman"/>
          <w:color w:val="000000"/>
        </w:rPr>
        <w:t>aa</w:t>
      </w:r>
      <w:proofErr w:type="spellEnd"/>
      <w:r w:rsidR="00F7144C">
        <w:rPr>
          <w:rFonts w:ascii="Times New Roman" w:hAnsi="Times New Roman" w:cs="Times New Roman"/>
          <w:color w:val="000000"/>
        </w:rPr>
        <w:t xml:space="preserve"> sequence of </w:t>
      </w:r>
      <w:proofErr w:type="spellStart"/>
      <w:r>
        <w:rPr>
          <w:rFonts w:ascii="Times New Roman" w:hAnsi="Times New Roman" w:cs="Times New Roman"/>
          <w:color w:val="000000"/>
        </w:rPr>
        <w:t>folypolyglutamate</w:t>
      </w:r>
      <w:proofErr w:type="spellEnd"/>
      <w:r>
        <w:rPr>
          <w:rFonts w:ascii="Times New Roman" w:hAnsi="Times New Roman" w:cs="Times New Roman"/>
          <w:color w:val="000000"/>
        </w:rPr>
        <w:t xml:space="preserve"> synthase from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Vitis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vinifera</w:t>
      </w:r>
      <w:proofErr w:type="spellEnd"/>
      <w:r>
        <w:rPr>
          <w:rFonts w:ascii="Times New Roman" w:hAnsi="Times New Roman" w:cs="Times New Roman"/>
          <w:color w:val="000000"/>
        </w:rPr>
        <w:t>)</w:t>
      </w:r>
      <w:bookmarkStart w:id="0" w:name="_GoBack"/>
      <w:bookmarkEnd w:id="0"/>
    </w:p>
    <w:p w14:paraId="169363ED" w14:textId="77777777" w:rsidR="00F7144C" w:rsidRDefault="00F7144C" w:rsidP="004A0FFB">
      <w:pPr>
        <w:rPr>
          <w:rFonts w:ascii="Times New Roman" w:hAnsi="Times New Roman" w:cs="Times New Roman"/>
          <w:color w:val="000000"/>
        </w:rPr>
      </w:pPr>
    </w:p>
    <w:p w14:paraId="2F6D323F" w14:textId="6817E9EF" w:rsidR="00F7144C" w:rsidRPr="004A0FFB" w:rsidRDefault="00F7144C" w:rsidP="004A0F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8765667" wp14:editId="68ABCC3E">
            <wp:extent cx="5943600" cy="880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30 at 10.06.2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705C" w14:textId="77777777" w:rsidR="004A0FFB" w:rsidRPr="00F52D8D" w:rsidRDefault="004A0FFB" w:rsidP="004A0FFB">
      <w:pPr>
        <w:rPr>
          <w:rFonts w:ascii="Times New Roman" w:hAnsi="Times New Roman" w:cs="Times New Roman"/>
          <w:b/>
          <w:color w:val="000000"/>
        </w:rPr>
      </w:pPr>
    </w:p>
    <w:p w14:paraId="3DCB6159" w14:textId="77777777" w:rsidR="004A0FFB" w:rsidRDefault="004A0FFB" w:rsidP="004A0FFB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0A706CB" wp14:editId="02BC83EC">
            <wp:simplePos x="0" y="0"/>
            <wp:positionH relativeFrom="column">
              <wp:posOffset>4572000</wp:posOffset>
            </wp:positionH>
            <wp:positionV relativeFrom="paragraph">
              <wp:posOffset>845820</wp:posOffset>
            </wp:positionV>
            <wp:extent cx="1143000" cy="741061"/>
            <wp:effectExtent l="0" t="0" r="0" b="0"/>
            <wp:wrapNone/>
            <wp:docPr id="3" name="Picture 3" descr="Macintosh HD:Users:jahelzberg:Desktop:Screen Shot 2014-01-28 at 1.1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helzberg:Desktop:Screen Shot 2014-01-28 at 1.10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1DB6F9" wp14:editId="300137D1">
            <wp:extent cx="5372100" cy="3839184"/>
            <wp:effectExtent l="0" t="0" r="0" b="0"/>
            <wp:docPr id="2" name="Picture 2" descr="Macintosh HD:Users:jahelzberg:Desktop:Screen Shot 2014-01-28 at 1.08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helzberg:Desktop:Screen Shot 2014-01-28 at 1.08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00" cy="38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EE95" w14:textId="3E626AC6" w:rsidR="004A1152" w:rsidRDefault="004A0FFB" w:rsidP="004A0FFB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Legend:</w:t>
      </w:r>
      <w:r w:rsidRPr="00206894">
        <w:rPr>
          <w:rFonts w:ascii="Times New Roman" w:hAnsi="Times New Roman" w:cs="Times New Roman"/>
          <w:color w:val="000000"/>
        </w:rPr>
        <w:t xml:space="preserve"> Results of </w:t>
      </w:r>
      <w:proofErr w:type="spellStart"/>
      <w:r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using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Vitis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as the query against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Vaccinium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corymbosum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454-scaffolds. Results yielded three significant scaffolds </w:t>
      </w:r>
      <w:r>
        <w:rPr>
          <w:rFonts w:ascii="Times New Roman" w:hAnsi="Times New Roman" w:cs="Times New Roman"/>
          <w:color w:val="000000"/>
        </w:rPr>
        <w:t>(</w:t>
      </w:r>
      <w:r w:rsidRPr="00206894">
        <w:rPr>
          <w:rFonts w:ascii="Times New Roman" w:hAnsi="Times New Roman" w:cs="Times New Roman"/>
          <w:color w:val="000000"/>
        </w:rPr>
        <w:t>shown above</w:t>
      </w:r>
      <w:r>
        <w:rPr>
          <w:rFonts w:ascii="Times New Roman" w:hAnsi="Times New Roman" w:cs="Times New Roman"/>
          <w:color w:val="000000"/>
        </w:rPr>
        <w:t>)</w:t>
      </w:r>
      <w:r w:rsidRPr="00206894">
        <w:rPr>
          <w:rFonts w:ascii="Times New Roman" w:hAnsi="Times New Roman" w:cs="Times New Roman"/>
          <w:color w:val="000000"/>
        </w:rPr>
        <w:t>. Scaffold 1575 is drawn</w:t>
      </w:r>
      <w:r>
        <w:rPr>
          <w:rFonts w:ascii="Times New Roman" w:hAnsi="Times New Roman" w:cs="Times New Roman"/>
          <w:color w:val="000000"/>
        </w:rPr>
        <w:t xml:space="preserve"> as blue lines and contains</w:t>
      </w:r>
      <w:r w:rsidRPr="00206894">
        <w:rPr>
          <w:rFonts w:ascii="Times New Roman" w:hAnsi="Times New Roman" w:cs="Times New Roman"/>
          <w:color w:val="000000"/>
        </w:rPr>
        <w:t xml:space="preserve"> many fragments </w:t>
      </w:r>
      <w:r>
        <w:rPr>
          <w:rFonts w:ascii="Times New Roman" w:hAnsi="Times New Roman" w:cs="Times New Roman"/>
          <w:color w:val="000000"/>
        </w:rPr>
        <w:t>due to frame shifts, but covers</w:t>
      </w:r>
      <w:r w:rsidRPr="00206894">
        <w:rPr>
          <w:rFonts w:ascii="Times New Roman" w:hAnsi="Times New Roman" w:cs="Times New Roman"/>
          <w:color w:val="000000"/>
        </w:rPr>
        <w:t xml:space="preserve"> most of the protein. Scaffold 343 is drawn</w:t>
      </w:r>
      <w:r>
        <w:rPr>
          <w:rFonts w:ascii="Times New Roman" w:hAnsi="Times New Roman" w:cs="Times New Roman"/>
          <w:color w:val="000000"/>
        </w:rPr>
        <w:t xml:space="preserve"> as red lines and also contains</w:t>
      </w:r>
      <w:r w:rsidRPr="00206894">
        <w:rPr>
          <w:rFonts w:ascii="Times New Roman" w:hAnsi="Times New Roman" w:cs="Times New Roman"/>
          <w:color w:val="000000"/>
        </w:rPr>
        <w:t xml:space="preserve"> many fragments, but </w:t>
      </w:r>
      <w:r>
        <w:rPr>
          <w:rFonts w:ascii="Times New Roman" w:hAnsi="Times New Roman" w:cs="Times New Roman"/>
          <w:color w:val="000000"/>
        </w:rPr>
        <w:t xml:space="preserve">has </w:t>
      </w:r>
      <w:r w:rsidRPr="00206894">
        <w:rPr>
          <w:rFonts w:ascii="Times New Roman" w:hAnsi="Times New Roman" w:cs="Times New Roman"/>
          <w:color w:val="000000"/>
        </w:rPr>
        <w:t>good coverage</w:t>
      </w:r>
      <w:r>
        <w:rPr>
          <w:rFonts w:ascii="Times New Roman" w:hAnsi="Times New Roman" w:cs="Times New Roman"/>
          <w:color w:val="000000"/>
        </w:rPr>
        <w:t xml:space="preserve"> as well</w:t>
      </w:r>
      <w:r w:rsidRPr="00206894">
        <w:rPr>
          <w:rFonts w:ascii="Times New Roman" w:hAnsi="Times New Roman" w:cs="Times New Roman"/>
          <w:color w:val="000000"/>
        </w:rPr>
        <w:t>. Scaffold 772</w:t>
      </w:r>
      <w:r>
        <w:rPr>
          <w:rFonts w:ascii="Times New Roman" w:hAnsi="Times New Roman" w:cs="Times New Roman"/>
          <w:color w:val="000000"/>
        </w:rPr>
        <w:t xml:space="preserve"> is shown as green lines and has</w:t>
      </w:r>
      <w:r w:rsidRPr="00206894">
        <w:rPr>
          <w:rFonts w:ascii="Times New Roman" w:hAnsi="Times New Roman" w:cs="Times New Roman"/>
          <w:color w:val="000000"/>
        </w:rPr>
        <w:t xml:space="preserve"> less coverage.</w:t>
      </w:r>
    </w:p>
    <w:p w14:paraId="2ABB6342" w14:textId="77777777" w:rsidR="00F52D8D" w:rsidRDefault="00F52D8D" w:rsidP="00AD732E">
      <w:pPr>
        <w:rPr>
          <w:rFonts w:ascii="Times New Roman" w:hAnsi="Times New Roman" w:cs="Times New Roman"/>
          <w:color w:val="000000"/>
        </w:rPr>
      </w:pPr>
    </w:p>
    <w:p w14:paraId="30127993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4FCEC9E1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4B238F89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2E464998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5982295A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7179596E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5768B4D7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66EE7AE3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93B973C" w14:textId="77777777" w:rsidR="009D211F" w:rsidRPr="00206894" w:rsidRDefault="009D211F" w:rsidP="00AD732E">
      <w:pPr>
        <w:rPr>
          <w:rFonts w:ascii="Times New Roman" w:hAnsi="Times New Roman" w:cs="Times New Roman"/>
          <w:b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Experiment 2:</w:t>
      </w:r>
    </w:p>
    <w:p w14:paraId="4E2588C0" w14:textId="77777777" w:rsidR="009D211F" w:rsidRPr="00206894" w:rsidRDefault="009D211F" w:rsidP="00AD732E">
      <w:pPr>
        <w:rPr>
          <w:rFonts w:ascii="Times New Roman" w:hAnsi="Times New Roman" w:cs="Times New Roman"/>
          <w:color w:val="000000"/>
        </w:rPr>
      </w:pPr>
    </w:p>
    <w:p w14:paraId="10FC112F" w14:textId="77777777" w:rsidR="009D211F" w:rsidRPr="00206894" w:rsidRDefault="009D211F" w:rsidP="00AD732E">
      <w:pPr>
        <w:rPr>
          <w:rFonts w:ascii="Times New Roman" w:hAnsi="Times New Roman" w:cs="Times New Roman"/>
          <w:noProof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 xml:space="preserve">I also ran a </w:t>
      </w:r>
      <w:proofErr w:type="spellStart"/>
      <w:r w:rsidRPr="00206894">
        <w:rPr>
          <w:rFonts w:ascii="Times New Roman" w:hAnsi="Times New Roman" w:cs="Times New Roman"/>
          <w:color w:val="000000"/>
        </w:rPr>
        <w:t>BLASTp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using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from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Vitis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as the query and searched for the enzyme in </w:t>
      </w:r>
      <w:r w:rsidRPr="00F7144C">
        <w:rPr>
          <w:rFonts w:ascii="Times New Roman" w:hAnsi="Times New Roman" w:cs="Times New Roman"/>
          <w:i/>
          <w:color w:val="000000"/>
        </w:rPr>
        <w:t>Arabidopsis thaliana</w:t>
      </w:r>
      <w:r w:rsidRPr="00206894">
        <w:rPr>
          <w:rFonts w:ascii="Times New Roman" w:hAnsi="Times New Roman" w:cs="Times New Roman"/>
          <w:color w:val="000000"/>
        </w:rPr>
        <w:t>. Results are shown below:</w:t>
      </w:r>
      <w:r w:rsidRPr="00206894">
        <w:rPr>
          <w:rFonts w:ascii="Times New Roman" w:hAnsi="Times New Roman" w:cs="Times New Roman"/>
          <w:noProof/>
          <w:color w:val="000000"/>
        </w:rPr>
        <w:t xml:space="preserve"> </w:t>
      </w:r>
    </w:p>
    <w:p w14:paraId="312BECFA" w14:textId="77777777" w:rsidR="009D211F" w:rsidRPr="00206894" w:rsidRDefault="009D211F" w:rsidP="00AD732E">
      <w:pPr>
        <w:rPr>
          <w:rFonts w:ascii="Times New Roman" w:hAnsi="Times New Roman" w:cs="Times New Roman"/>
          <w:noProof/>
          <w:color w:val="000000"/>
        </w:rPr>
      </w:pPr>
    </w:p>
    <w:p w14:paraId="7D2EEF6F" w14:textId="77777777" w:rsidR="009D211F" w:rsidRPr="00206894" w:rsidRDefault="009D211F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304FAA" wp14:editId="176D1CB4">
            <wp:extent cx="5937250" cy="2475230"/>
            <wp:effectExtent l="0" t="0" r="6350" b="0"/>
            <wp:docPr id="4" name="Picture 4" descr="Macintosh HD:Users:jahelzberg:Desktop:Screen Shot 2014-01-28 at 1.2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helzberg:Desktop:Screen Shot 2014-01-28 at 1.20.0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DBF4" w14:textId="5BD81EAA" w:rsidR="00206894" w:rsidRDefault="009D211F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color w:val="000000"/>
        </w:rPr>
        <w:t xml:space="preserve">The top hit from </w:t>
      </w:r>
      <w:r w:rsidRPr="00F7144C">
        <w:rPr>
          <w:rFonts w:ascii="Times New Roman" w:hAnsi="Times New Roman" w:cs="Times New Roman"/>
          <w:i/>
          <w:color w:val="000000"/>
        </w:rPr>
        <w:t>Arabidopsis thaliana</w:t>
      </w:r>
      <w:r w:rsidRPr="00206894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synthase, which </w:t>
      </w:r>
      <w:r w:rsidR="00206894" w:rsidRPr="00206894">
        <w:rPr>
          <w:rFonts w:ascii="Times New Roman" w:hAnsi="Times New Roman" w:cs="Times New Roman"/>
          <w:color w:val="000000"/>
        </w:rPr>
        <w:t>has a slightly different amino acid sequence than the enzyme in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Vitis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vinifera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. I used </w:t>
      </w:r>
      <w:r w:rsidR="00F7144C">
        <w:rPr>
          <w:rFonts w:ascii="Times New Roman" w:hAnsi="Times New Roman" w:cs="Times New Roman"/>
          <w:color w:val="000000"/>
        </w:rPr>
        <w:t>the</w:t>
      </w:r>
      <w:r w:rsidRPr="00206894">
        <w:rPr>
          <w:rFonts w:ascii="Times New Roman" w:hAnsi="Times New Roman" w:cs="Times New Roman"/>
          <w:color w:val="000000"/>
        </w:rPr>
        <w:t xml:space="preserve"> </w:t>
      </w:r>
      <w:r w:rsidR="00933001" w:rsidRPr="00206894">
        <w:rPr>
          <w:rFonts w:ascii="Times New Roman" w:hAnsi="Times New Roman" w:cs="Times New Roman"/>
          <w:color w:val="000000"/>
        </w:rPr>
        <w:t xml:space="preserve">amino acid sequence for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synthase from </w:t>
      </w:r>
      <w:r w:rsidR="00933001" w:rsidRPr="00F7144C">
        <w:rPr>
          <w:rFonts w:ascii="Times New Roman" w:hAnsi="Times New Roman" w:cs="Times New Roman"/>
          <w:i/>
          <w:color w:val="000000"/>
        </w:rPr>
        <w:t>Arabidopsis</w:t>
      </w:r>
      <w:r w:rsidR="00F7144C">
        <w:rPr>
          <w:rFonts w:ascii="Times New Roman" w:hAnsi="Times New Roman" w:cs="Times New Roman"/>
          <w:color w:val="000000"/>
        </w:rPr>
        <w:t xml:space="preserve"> </w:t>
      </w:r>
      <w:r w:rsidR="00F7144C" w:rsidRPr="00F7144C">
        <w:rPr>
          <w:rFonts w:ascii="Times New Roman" w:hAnsi="Times New Roman" w:cs="Times New Roman"/>
          <w:i/>
          <w:color w:val="000000"/>
        </w:rPr>
        <w:t>thaliana</w:t>
      </w:r>
      <w:r w:rsidR="00933001" w:rsidRPr="00206894">
        <w:rPr>
          <w:rFonts w:ascii="Times New Roman" w:hAnsi="Times New Roman" w:cs="Times New Roman"/>
          <w:color w:val="000000"/>
        </w:rPr>
        <w:t xml:space="preserve"> </w:t>
      </w:r>
      <w:r w:rsidR="00F7144C">
        <w:rPr>
          <w:rFonts w:ascii="Times New Roman" w:hAnsi="Times New Roman" w:cs="Times New Roman"/>
          <w:color w:val="000000"/>
        </w:rPr>
        <w:t>(513 amino acids) as the</w:t>
      </w:r>
      <w:r w:rsidR="00933001" w:rsidRPr="00206894">
        <w:rPr>
          <w:rFonts w:ascii="Times New Roman" w:hAnsi="Times New Roman" w:cs="Times New Roman"/>
          <w:color w:val="000000"/>
        </w:rPr>
        <w:t xml:space="preserve"> query in a </w:t>
      </w:r>
      <w:proofErr w:type="spellStart"/>
      <w:r w:rsidR="00933001"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 w:rsidR="00933001" w:rsidRPr="00F7144C">
        <w:rPr>
          <w:rFonts w:ascii="Times New Roman" w:hAnsi="Times New Roman" w:cs="Times New Roman"/>
          <w:i/>
          <w:color w:val="000000"/>
        </w:rPr>
        <w:t>Vaccinium</w:t>
      </w:r>
      <w:proofErr w:type="spellEnd"/>
      <w:r w:rsidR="00933001"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33001" w:rsidRPr="00F7144C">
        <w:rPr>
          <w:rFonts w:ascii="Times New Roman" w:hAnsi="Times New Roman" w:cs="Times New Roman"/>
          <w:i/>
          <w:color w:val="000000"/>
        </w:rPr>
        <w:t>corymbosum</w:t>
      </w:r>
      <w:proofErr w:type="spellEnd"/>
      <w:r w:rsidR="00933001" w:rsidRPr="00206894">
        <w:rPr>
          <w:rFonts w:ascii="Times New Roman" w:hAnsi="Times New Roman" w:cs="Times New Roman"/>
          <w:color w:val="000000"/>
        </w:rPr>
        <w:t xml:space="preserve"> 454-scaffolds. Results from this experiment </w:t>
      </w:r>
      <w:r w:rsidR="00206894" w:rsidRPr="00206894">
        <w:rPr>
          <w:rFonts w:ascii="Times New Roman" w:hAnsi="Times New Roman" w:cs="Times New Roman"/>
          <w:color w:val="000000"/>
        </w:rPr>
        <w:t>yielded the same three scaffolds (1575, 343, and 772)</w:t>
      </w:r>
      <w:r w:rsidR="007A0C6A">
        <w:rPr>
          <w:rFonts w:ascii="Times New Roman" w:hAnsi="Times New Roman" w:cs="Times New Roman"/>
          <w:color w:val="000000"/>
        </w:rPr>
        <w:t>, but</w:t>
      </w:r>
      <w:r w:rsidR="00206894" w:rsidRPr="00206894">
        <w:rPr>
          <w:rFonts w:ascii="Times New Roman" w:hAnsi="Times New Roman" w:cs="Times New Roman"/>
          <w:color w:val="000000"/>
        </w:rPr>
        <w:t xml:space="preserve"> with slightly less coverage</w:t>
      </w:r>
      <w:r w:rsidR="00933001" w:rsidRPr="00206894">
        <w:rPr>
          <w:rFonts w:ascii="Times New Roman" w:hAnsi="Times New Roman" w:cs="Times New Roman"/>
          <w:color w:val="000000"/>
        </w:rPr>
        <w:t>. Results are show</w:t>
      </w:r>
      <w:r w:rsidR="00206894">
        <w:rPr>
          <w:rFonts w:ascii="Times New Roman" w:hAnsi="Times New Roman" w:cs="Times New Roman"/>
          <w:color w:val="000000"/>
        </w:rPr>
        <w:t xml:space="preserve">n </w:t>
      </w:r>
      <w:r w:rsidR="00F7144C">
        <w:rPr>
          <w:rFonts w:ascii="Times New Roman" w:hAnsi="Times New Roman" w:cs="Times New Roman"/>
          <w:color w:val="000000"/>
        </w:rPr>
        <w:t>below and on the next page</w:t>
      </w:r>
      <w:r w:rsidR="00933001" w:rsidRPr="00206894">
        <w:rPr>
          <w:rFonts w:ascii="Times New Roman" w:hAnsi="Times New Roman" w:cs="Times New Roman"/>
          <w:color w:val="000000"/>
        </w:rPr>
        <w:t>:</w:t>
      </w:r>
    </w:p>
    <w:p w14:paraId="2E26534B" w14:textId="77777777" w:rsidR="00F7144C" w:rsidRDefault="00F7144C" w:rsidP="00AD732E">
      <w:pPr>
        <w:rPr>
          <w:rFonts w:ascii="Times New Roman" w:hAnsi="Times New Roman" w:cs="Times New Roman"/>
          <w:color w:val="000000"/>
        </w:rPr>
      </w:pPr>
    </w:p>
    <w:p w14:paraId="0D1D46B6" w14:textId="0D961DDF" w:rsidR="00F7144C" w:rsidRPr="00206894" w:rsidRDefault="00F7144C" w:rsidP="00AD73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04B712" wp14:editId="749C6046">
            <wp:extent cx="5943600" cy="841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30 at 10.11.5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D882" w14:textId="77777777" w:rsidR="00933001" w:rsidRDefault="00933001" w:rsidP="00AD732E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F2E71A" wp14:editId="78C45DFC">
            <wp:extent cx="5257800" cy="3919450"/>
            <wp:effectExtent l="0" t="0" r="0" b="0"/>
            <wp:docPr id="7" name="Picture 7" descr="Macintosh HD:Users:jahelzberg:Desktop:Screen Shot 2014-01-28 at 1.3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helzberg:Desktop:Screen Shot 2014-01-28 at 1.30.4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20" cy="392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58A2" w14:textId="77777777" w:rsidR="00F52D8D" w:rsidRPr="00206894" w:rsidRDefault="00F52D8D" w:rsidP="00AD732E">
      <w:pPr>
        <w:rPr>
          <w:rFonts w:ascii="Times New Roman" w:hAnsi="Times New Roman" w:cs="Times New Roman"/>
          <w:color w:val="000000"/>
        </w:rPr>
      </w:pPr>
    </w:p>
    <w:p w14:paraId="2F52EE43" w14:textId="64554264" w:rsidR="00206894" w:rsidRPr="00206894" w:rsidRDefault="00206894" w:rsidP="00206894">
      <w:pPr>
        <w:rPr>
          <w:rFonts w:ascii="Times New Roman" w:hAnsi="Times New Roman" w:cs="Times New Roman"/>
          <w:color w:val="000000"/>
        </w:rPr>
      </w:pPr>
      <w:r w:rsidRPr="00206894">
        <w:rPr>
          <w:rFonts w:ascii="Times New Roman" w:hAnsi="Times New Roman" w:cs="Times New Roman"/>
          <w:b/>
          <w:color w:val="000000"/>
        </w:rPr>
        <w:t>Legend:</w:t>
      </w:r>
      <w:r w:rsidRPr="00206894">
        <w:rPr>
          <w:rFonts w:ascii="Times New Roman" w:hAnsi="Times New Roman" w:cs="Times New Roman"/>
          <w:color w:val="000000"/>
        </w:rPr>
        <w:t xml:space="preserve"> Results of </w:t>
      </w:r>
      <w:proofErr w:type="spellStart"/>
      <w:r w:rsidRPr="00206894">
        <w:rPr>
          <w:rFonts w:ascii="Times New Roman" w:hAnsi="Times New Roman" w:cs="Times New Roman"/>
          <w:color w:val="000000"/>
        </w:rPr>
        <w:t>tBLASTn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06894">
        <w:rPr>
          <w:rFonts w:ascii="Times New Roman" w:hAnsi="Times New Roman" w:cs="Times New Roman"/>
          <w:color w:val="000000"/>
        </w:rPr>
        <w:t>folypolyglutamate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synthase [EC</w:t>
      </w:r>
      <w:proofErr w:type="gramStart"/>
      <w:r w:rsidRPr="00206894">
        <w:rPr>
          <w:rFonts w:ascii="Times New Roman" w:hAnsi="Times New Roman" w:cs="Times New Roman"/>
          <w:color w:val="000000"/>
        </w:rPr>
        <w:t>:6.3.2.17</w:t>
      </w:r>
      <w:proofErr w:type="gramEnd"/>
      <w:r w:rsidRPr="00206894">
        <w:rPr>
          <w:rFonts w:ascii="Times New Roman" w:hAnsi="Times New Roman" w:cs="Times New Roman"/>
          <w:color w:val="000000"/>
        </w:rPr>
        <w:t xml:space="preserve">] using </w:t>
      </w:r>
      <w:r w:rsidRPr="00F7144C">
        <w:rPr>
          <w:rFonts w:ascii="Times New Roman" w:hAnsi="Times New Roman" w:cs="Times New Roman"/>
          <w:i/>
          <w:color w:val="000000"/>
        </w:rPr>
        <w:t>Arabidopsis thaliana</w:t>
      </w:r>
      <w:r w:rsidRPr="00206894">
        <w:rPr>
          <w:rFonts w:ascii="Times New Roman" w:hAnsi="Times New Roman" w:cs="Times New Roman"/>
          <w:color w:val="000000"/>
        </w:rPr>
        <w:t xml:space="preserve"> as the query</w:t>
      </w:r>
      <w:r w:rsidR="00F7144C">
        <w:rPr>
          <w:rFonts w:ascii="Times New Roman" w:hAnsi="Times New Roman" w:cs="Times New Roman"/>
          <w:color w:val="000000"/>
        </w:rPr>
        <w:t xml:space="preserve"> (513 amino acids)</w:t>
      </w:r>
      <w:r w:rsidRPr="00206894"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Vaccinium</w:t>
      </w:r>
      <w:proofErr w:type="spellEnd"/>
      <w:r w:rsidRPr="00F7144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7144C">
        <w:rPr>
          <w:rFonts w:ascii="Times New Roman" w:hAnsi="Times New Roman" w:cs="Times New Roman"/>
          <w:i/>
          <w:color w:val="000000"/>
        </w:rPr>
        <w:t>corymbosum</w:t>
      </w:r>
      <w:proofErr w:type="spellEnd"/>
      <w:r w:rsidRPr="00206894">
        <w:rPr>
          <w:rFonts w:ascii="Times New Roman" w:hAnsi="Times New Roman" w:cs="Times New Roman"/>
          <w:color w:val="000000"/>
        </w:rPr>
        <w:t xml:space="preserve"> 454-scaffolds. Results yielded three significant scaffolds as shown above. Scaffold 1575 is d</w:t>
      </w:r>
      <w:r w:rsidR="00F52D8D">
        <w:rPr>
          <w:rFonts w:ascii="Times New Roman" w:hAnsi="Times New Roman" w:cs="Times New Roman"/>
          <w:color w:val="000000"/>
        </w:rPr>
        <w:t>rawn as blue lines and contains</w:t>
      </w:r>
      <w:r w:rsidRPr="00206894">
        <w:rPr>
          <w:rFonts w:ascii="Times New Roman" w:hAnsi="Times New Roman" w:cs="Times New Roman"/>
          <w:color w:val="000000"/>
        </w:rPr>
        <w:t xml:space="preserve"> multiple fragments. Scaffold 343 is drawn</w:t>
      </w:r>
      <w:r w:rsidR="00F52D8D">
        <w:rPr>
          <w:rFonts w:ascii="Times New Roman" w:hAnsi="Times New Roman" w:cs="Times New Roman"/>
          <w:color w:val="000000"/>
        </w:rPr>
        <w:t xml:space="preserve"> as red lines and also contains</w:t>
      </w:r>
      <w:r w:rsidRPr="00206894">
        <w:rPr>
          <w:rFonts w:ascii="Times New Roman" w:hAnsi="Times New Roman" w:cs="Times New Roman"/>
          <w:color w:val="000000"/>
        </w:rPr>
        <w:t xml:space="preserve"> many fragments. Scaffold 772 is shown as green lines.</w:t>
      </w:r>
    </w:p>
    <w:p w14:paraId="1B8B3D8F" w14:textId="77777777" w:rsidR="00933001" w:rsidRPr="00206894" w:rsidRDefault="00933001" w:rsidP="00AD732E">
      <w:pPr>
        <w:rPr>
          <w:rFonts w:ascii="Times New Roman" w:hAnsi="Times New Roman" w:cs="Times New Roman"/>
          <w:b/>
          <w:color w:val="000000"/>
        </w:rPr>
      </w:pPr>
    </w:p>
    <w:p w14:paraId="47C559C9" w14:textId="77777777" w:rsidR="00933001" w:rsidRPr="00206894" w:rsidRDefault="00933001" w:rsidP="00AD732E">
      <w:pPr>
        <w:rPr>
          <w:rFonts w:ascii="Times New Roman" w:hAnsi="Times New Roman" w:cs="Times New Roman"/>
          <w:color w:val="000000"/>
        </w:rPr>
      </w:pPr>
    </w:p>
    <w:sectPr w:rsidR="00933001" w:rsidRPr="00206894" w:rsidSect="00FD3791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47B1" w14:textId="77777777" w:rsidR="00FD3791" w:rsidRDefault="00FD3791" w:rsidP="00FD3791">
      <w:r>
        <w:separator/>
      </w:r>
    </w:p>
  </w:endnote>
  <w:endnote w:type="continuationSeparator" w:id="0">
    <w:p w14:paraId="2A55A3E8" w14:textId="77777777" w:rsidR="00FD3791" w:rsidRDefault="00FD3791" w:rsidP="00F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D59B" w14:textId="77777777" w:rsidR="00FD3791" w:rsidRDefault="00FD3791" w:rsidP="00FD3791">
      <w:r>
        <w:separator/>
      </w:r>
    </w:p>
  </w:footnote>
  <w:footnote w:type="continuationSeparator" w:id="0">
    <w:p w14:paraId="42846D2D" w14:textId="77777777" w:rsidR="00FD3791" w:rsidRDefault="00FD3791" w:rsidP="00FD3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537E" w14:textId="77777777" w:rsidR="00FD3791" w:rsidRDefault="00FD3791" w:rsidP="00D869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097D3" w14:textId="77777777" w:rsidR="00FD3791" w:rsidRDefault="00FD3791" w:rsidP="00FD379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4D10" w14:textId="77777777" w:rsidR="00FD3791" w:rsidRDefault="00FD3791" w:rsidP="00D869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F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120CF" w14:textId="2CCC7ECA" w:rsidR="00FD3791" w:rsidRDefault="00FD3791" w:rsidP="00FD3791">
    <w:pPr>
      <w:pStyle w:val="Header"/>
      <w:ind w:right="360"/>
      <w:jc w:val="right"/>
    </w:pPr>
    <w:r>
      <w:t>Helzberg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7"/>
    <w:rsid w:val="00002795"/>
    <w:rsid w:val="00015F49"/>
    <w:rsid w:val="00206894"/>
    <w:rsid w:val="004A0FFB"/>
    <w:rsid w:val="004A1152"/>
    <w:rsid w:val="00534C4F"/>
    <w:rsid w:val="00723F07"/>
    <w:rsid w:val="007A0C6A"/>
    <w:rsid w:val="00933001"/>
    <w:rsid w:val="0095521B"/>
    <w:rsid w:val="009D211F"/>
    <w:rsid w:val="00AD732E"/>
    <w:rsid w:val="00EC60BA"/>
    <w:rsid w:val="00F52D8D"/>
    <w:rsid w:val="00F7144C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66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91"/>
  </w:style>
  <w:style w:type="character" w:styleId="PageNumber">
    <w:name w:val="page number"/>
    <w:basedOn w:val="DefaultParagraphFont"/>
    <w:uiPriority w:val="99"/>
    <w:semiHidden/>
    <w:unhideWhenUsed/>
    <w:rsid w:val="00FD3791"/>
  </w:style>
  <w:style w:type="paragraph" w:styleId="Footer">
    <w:name w:val="footer"/>
    <w:basedOn w:val="Normal"/>
    <w:link w:val="FooterChar"/>
    <w:uiPriority w:val="99"/>
    <w:unhideWhenUsed/>
    <w:rsid w:val="00FD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91"/>
  </w:style>
  <w:style w:type="character" w:styleId="PageNumber">
    <w:name w:val="page number"/>
    <w:basedOn w:val="DefaultParagraphFont"/>
    <w:uiPriority w:val="99"/>
    <w:semiHidden/>
    <w:unhideWhenUsed/>
    <w:rsid w:val="00FD3791"/>
  </w:style>
  <w:style w:type="paragraph" w:styleId="Footer">
    <w:name w:val="footer"/>
    <w:basedOn w:val="Normal"/>
    <w:link w:val="FooterChar"/>
    <w:uiPriority w:val="99"/>
    <w:unhideWhenUsed/>
    <w:rsid w:val="00FD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503</Words>
  <Characters>2870</Characters>
  <Application>Microsoft Macintosh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Helzberg</cp:lastModifiedBy>
  <cp:revision>6</cp:revision>
  <dcterms:created xsi:type="dcterms:W3CDTF">2014-01-29T02:55:00Z</dcterms:created>
  <dcterms:modified xsi:type="dcterms:W3CDTF">2014-01-30T15:18:00Z</dcterms:modified>
</cp:coreProperties>
</file>