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7D912" w14:textId="77777777" w:rsidR="00ED2D89" w:rsidRDefault="00ED2D89"/>
    <w:p w14:paraId="0C6F7430" w14:textId="6E7EF0CB" w:rsidR="00ED2D89" w:rsidRPr="0064440A" w:rsidRDefault="0064440A" w:rsidP="0064440A">
      <w:pPr>
        <w:jc w:val="center"/>
        <w:rPr>
          <w:b/>
          <w:sz w:val="28"/>
          <w:szCs w:val="28"/>
        </w:rPr>
      </w:pPr>
      <w:r w:rsidRPr="0064440A">
        <w:rPr>
          <w:b/>
          <w:sz w:val="28"/>
          <w:szCs w:val="28"/>
        </w:rPr>
        <w:t>Mathematical Modeling of Transcription and Translation</w:t>
      </w:r>
    </w:p>
    <w:p w14:paraId="1DDBE50C" w14:textId="77777777" w:rsidR="0064440A" w:rsidRDefault="0064440A"/>
    <w:p w14:paraId="17EED1A8" w14:textId="77777777" w:rsidR="0064440A" w:rsidRDefault="0064440A"/>
    <w:p w14:paraId="2AC9179A" w14:textId="1ADDEAC9" w:rsidR="00ED2D89" w:rsidRDefault="0081779D" w:rsidP="00ED2D89">
      <w:pPr>
        <w:pStyle w:val="ListParagraph"/>
        <w:numPr>
          <w:ilvl w:val="0"/>
          <w:numId w:val="1"/>
        </w:num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D429364" wp14:editId="2FC69AD3">
            <wp:simplePos x="0" y="0"/>
            <wp:positionH relativeFrom="column">
              <wp:posOffset>851535</wp:posOffset>
            </wp:positionH>
            <wp:positionV relativeFrom="paragraph">
              <wp:posOffset>619760</wp:posOffset>
            </wp:positionV>
            <wp:extent cx="3823335" cy="2339975"/>
            <wp:effectExtent l="0" t="0" r="12065" b="0"/>
            <wp:wrapTopAndBottom/>
            <wp:docPr id="1" name="Picture 1" descr="Macintosh HD:Users:laheyer:Desktop:Screen Shot 2013-05-24 at 1.34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heyer:Desktop:Screen Shot 2013-05-24 at 1.34.5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D89">
        <w:t xml:space="preserve">The following is a “cartoon” depiction of a genetic system called the </w:t>
      </w:r>
      <w:proofErr w:type="spellStart"/>
      <w:r w:rsidR="00ED2D89">
        <w:t>repressilator</w:t>
      </w:r>
      <w:proofErr w:type="spellEnd"/>
      <w:r w:rsidR="00ED2D89">
        <w:t xml:space="preserve"> (1). Study the design and </w:t>
      </w:r>
      <w:r>
        <w:t>predict</w:t>
      </w:r>
      <w:r w:rsidR="00ED2D89">
        <w:t xml:space="preserve"> possible behaviors of the system.</w:t>
      </w:r>
    </w:p>
    <w:p w14:paraId="7F9B3154" w14:textId="5ECA3C2C" w:rsidR="00ED2D89" w:rsidRDefault="00ED2D89"/>
    <w:p w14:paraId="7FC0612B" w14:textId="77777777" w:rsidR="00ED2D89" w:rsidRDefault="00ED2D89" w:rsidP="00ED2D89">
      <w:pPr>
        <w:pStyle w:val="ListParagraph"/>
        <w:numPr>
          <w:ilvl w:val="0"/>
          <w:numId w:val="1"/>
        </w:numPr>
      </w:pPr>
      <w:r>
        <w:t xml:space="preserve">Once you understand the design, open the </w:t>
      </w:r>
      <w:proofErr w:type="spellStart"/>
      <w:r>
        <w:t>NetLogo</w:t>
      </w:r>
      <w:proofErr w:type="spellEnd"/>
      <w:r>
        <w:t xml:space="preserve"> model of the </w:t>
      </w:r>
      <w:proofErr w:type="spellStart"/>
      <w:r>
        <w:t>repressilator</w:t>
      </w:r>
      <w:proofErr w:type="spellEnd"/>
      <w:r>
        <w:t xml:space="preserve">. </w:t>
      </w:r>
    </w:p>
    <w:p w14:paraId="125C9FFE" w14:textId="77777777" w:rsidR="00ED2D89" w:rsidRDefault="00ED2D89" w:rsidP="00ED2D89"/>
    <w:p w14:paraId="06728002" w14:textId="77777777" w:rsidR="00ED2D89" w:rsidRDefault="00ED2D89" w:rsidP="00ED2D89">
      <w:pPr>
        <w:pStyle w:val="ListParagraph"/>
        <w:numPr>
          <w:ilvl w:val="1"/>
          <w:numId w:val="1"/>
        </w:numPr>
      </w:pPr>
      <w:r>
        <w:t>Press the “Setup” button to initialize the model. You can restart the model at any time by pressing this button.</w:t>
      </w:r>
    </w:p>
    <w:p w14:paraId="71A5910F" w14:textId="77777777" w:rsidR="00ED2D89" w:rsidRDefault="00ED2D89" w:rsidP="00ED2D89">
      <w:pPr>
        <w:pStyle w:val="ListParagraph"/>
        <w:numPr>
          <w:ilvl w:val="1"/>
          <w:numId w:val="1"/>
        </w:numPr>
      </w:pPr>
      <w:r>
        <w:t>Press the “Go” button to start running the model. You will need to slow the model down to see what is going on.</w:t>
      </w:r>
      <w:r w:rsidR="00C77B37">
        <w:t xml:space="preserve"> Describe the behavior you observe.</w:t>
      </w:r>
    </w:p>
    <w:p w14:paraId="77BADF76" w14:textId="77777777" w:rsidR="00ED2D89" w:rsidRDefault="00C77B37" w:rsidP="00ED2D89">
      <w:pPr>
        <w:pStyle w:val="ListParagraph"/>
        <w:numPr>
          <w:ilvl w:val="1"/>
          <w:numId w:val="1"/>
        </w:numPr>
      </w:pPr>
      <w:r>
        <w:t>Experiment with different values of the “Threshold” parameter to produce different behaviors.</w:t>
      </w:r>
    </w:p>
    <w:p w14:paraId="01BDD520" w14:textId="04A76972" w:rsidR="00CF4D12" w:rsidRDefault="00CF4D12" w:rsidP="00CF4D12">
      <w:pPr>
        <w:pStyle w:val="ListParagraph"/>
        <w:numPr>
          <w:ilvl w:val="1"/>
          <w:numId w:val="1"/>
        </w:numPr>
      </w:pPr>
      <w:r>
        <w:t xml:space="preserve">In the </w:t>
      </w:r>
      <w:proofErr w:type="spellStart"/>
      <w:r>
        <w:t>NetLogo</w:t>
      </w:r>
      <w:proofErr w:type="spellEnd"/>
      <w:r>
        <w:t xml:space="preserve"> model, </w:t>
      </w:r>
      <w:r w:rsidR="000140EC">
        <w:t>the three promoters are all colored grey, but a better representation might be to color each promoter the same color as the gene that represses it. By watching the behavior of the model, hypothesize which gene represses each promoter</w:t>
      </w:r>
      <w:r w:rsidR="00B95319">
        <w:t>.</w:t>
      </w:r>
      <w:bookmarkStart w:id="0" w:name="_GoBack"/>
      <w:bookmarkEnd w:id="0"/>
      <w:r>
        <w:t xml:space="preserve"> </w:t>
      </w:r>
    </w:p>
    <w:p w14:paraId="75B9AC0E" w14:textId="6ADCEBDB" w:rsidR="0081779D" w:rsidRDefault="0081779D" w:rsidP="00ED2D89">
      <w:pPr>
        <w:pStyle w:val="ListParagraph"/>
        <w:numPr>
          <w:ilvl w:val="1"/>
          <w:numId w:val="1"/>
        </w:numPr>
      </w:pPr>
      <w:r>
        <w:t xml:space="preserve">Pick a value of the threshold that causes all </w:t>
      </w:r>
      <w:proofErr w:type="gramStart"/>
      <w:r>
        <w:t>3 protein</w:t>
      </w:r>
      <w:proofErr w:type="gramEnd"/>
      <w:r w:rsidR="00CF4D12">
        <w:t xml:space="preserve"> levels to oscillate regularly. Restart the model several times. Are the results</w:t>
      </w:r>
      <w:r>
        <w:t xml:space="preserve"> exactly the same each time</w:t>
      </w:r>
      <w:r w:rsidR="00CF4D12">
        <w:t>?</w:t>
      </w:r>
    </w:p>
    <w:p w14:paraId="571BAB2D" w14:textId="61899A6B" w:rsidR="00C77B37" w:rsidRDefault="00C77B37" w:rsidP="00ED2D89">
      <w:pPr>
        <w:pStyle w:val="ListParagraph"/>
        <w:numPr>
          <w:ilvl w:val="1"/>
          <w:numId w:val="1"/>
        </w:numPr>
      </w:pPr>
      <w:r>
        <w:t xml:space="preserve">Click on the “Code” button and study the logic of the model. Once you understand the logic, explain </w:t>
      </w:r>
      <w:r w:rsidR="00C17982">
        <w:t>why the model behaved the way it did with the di</w:t>
      </w:r>
      <w:r w:rsidR="00540DF4">
        <w:t>fferent values of the threshold, and when you restarted several times.</w:t>
      </w:r>
      <w:r w:rsidR="006531B5">
        <w:t xml:space="preserve"> Also, </w:t>
      </w:r>
      <w:r w:rsidR="000140EC">
        <w:t xml:space="preserve">use the logic to </w:t>
      </w:r>
      <w:r w:rsidR="006531B5">
        <w:t>confirm your answer to part (d).</w:t>
      </w:r>
    </w:p>
    <w:p w14:paraId="5B82BA2F" w14:textId="64089CB3" w:rsidR="00C17982" w:rsidRDefault="0064440A" w:rsidP="00ED2D89">
      <w:pPr>
        <w:pStyle w:val="ListParagraph"/>
        <w:numPr>
          <w:ilvl w:val="1"/>
          <w:numId w:val="1"/>
        </w:numPr>
      </w:pPr>
      <w:r>
        <w:t>Discuss the</w:t>
      </w:r>
      <w:r w:rsidR="00540DF4">
        <w:t xml:space="preserve"> strengths and weaknesses </w:t>
      </w:r>
      <w:r>
        <w:t xml:space="preserve">in the </w:t>
      </w:r>
      <w:proofErr w:type="spellStart"/>
      <w:r>
        <w:t>NetLogo</w:t>
      </w:r>
      <w:proofErr w:type="spellEnd"/>
      <w:r w:rsidR="00540DF4">
        <w:t xml:space="preserve"> approac</w:t>
      </w:r>
      <w:r>
        <w:t xml:space="preserve">h to modeling the </w:t>
      </w:r>
      <w:proofErr w:type="spellStart"/>
      <w:r>
        <w:t>repressilator</w:t>
      </w:r>
      <w:proofErr w:type="spellEnd"/>
      <w:r>
        <w:t>. Can you suggest ways to improve or refine the model?</w:t>
      </w:r>
    </w:p>
    <w:p w14:paraId="025DD031" w14:textId="77777777" w:rsidR="0064440A" w:rsidRDefault="0064440A" w:rsidP="0064440A">
      <w:pPr>
        <w:pStyle w:val="ListParagraph"/>
        <w:ind w:left="1440"/>
      </w:pPr>
    </w:p>
    <w:p w14:paraId="73B3B69B" w14:textId="77777777" w:rsidR="0064440A" w:rsidRDefault="0064440A">
      <w:r>
        <w:br w:type="page"/>
      </w:r>
    </w:p>
    <w:p w14:paraId="6B534036" w14:textId="16E89548" w:rsidR="00540DF4" w:rsidRDefault="00F3607D" w:rsidP="00540DF4">
      <w:pPr>
        <w:pStyle w:val="ListParagraph"/>
        <w:numPr>
          <w:ilvl w:val="0"/>
          <w:numId w:val="1"/>
        </w:numPr>
      </w:pPr>
      <w:r>
        <w:t xml:space="preserve">Open the Excel model of the </w:t>
      </w:r>
      <w:proofErr w:type="spellStart"/>
      <w:r>
        <w:t>repressilator</w:t>
      </w:r>
      <w:proofErr w:type="spellEnd"/>
      <w:r>
        <w:t>.</w:t>
      </w:r>
    </w:p>
    <w:p w14:paraId="6888ADC8" w14:textId="024395C3" w:rsidR="00F3607D" w:rsidRDefault="00F3607D" w:rsidP="00F3607D">
      <w:pPr>
        <w:pStyle w:val="ListParagraph"/>
        <w:numPr>
          <w:ilvl w:val="1"/>
          <w:numId w:val="1"/>
        </w:numPr>
      </w:pPr>
      <w:r>
        <w:t xml:space="preserve">Write the </w:t>
      </w:r>
      <w:r w:rsidR="00D71D5F">
        <w:t>quantity</w:t>
      </w:r>
      <w:r>
        <w:t xml:space="preserve"> used to represent the rate of c</w:t>
      </w:r>
      <w:r w:rsidR="0064440A">
        <w:t>hange in the mRNA level</w:t>
      </w:r>
      <w:r w:rsidR="00D71D5F">
        <w:t xml:space="preserve"> of a gene as a function of </w:t>
      </w:r>
      <w:r w:rsidR="0064440A">
        <w:t>two variables.</w:t>
      </w:r>
    </w:p>
    <w:p w14:paraId="78ABCE15" w14:textId="4FDFD793" w:rsidR="00F3607D" w:rsidRDefault="00F3607D" w:rsidP="00F3607D">
      <w:pPr>
        <w:pStyle w:val="ListParagraph"/>
        <w:numPr>
          <w:ilvl w:val="1"/>
          <w:numId w:val="1"/>
        </w:numPr>
      </w:pPr>
      <w:r>
        <w:t xml:space="preserve">Explain why this function is a reasonable representation of transcription rate in the </w:t>
      </w:r>
      <w:proofErr w:type="spellStart"/>
      <w:r>
        <w:t>repressilator</w:t>
      </w:r>
      <w:proofErr w:type="spellEnd"/>
      <w:r>
        <w:t xml:space="preserve">. </w:t>
      </w:r>
    </w:p>
    <w:p w14:paraId="398E6B06" w14:textId="3BF5C1CD" w:rsidR="0064440A" w:rsidRDefault="0064440A" w:rsidP="0064440A">
      <w:pPr>
        <w:pStyle w:val="ListParagraph"/>
        <w:numPr>
          <w:ilvl w:val="1"/>
          <w:numId w:val="1"/>
        </w:numPr>
      </w:pPr>
      <w:r>
        <w:t>Repeat parts (a) and (b) for the rate of change in protein level of a gene.</w:t>
      </w:r>
    </w:p>
    <w:p w14:paraId="15492824" w14:textId="44236B65" w:rsidR="0064440A" w:rsidRDefault="0064440A" w:rsidP="0064440A">
      <w:pPr>
        <w:pStyle w:val="ListParagraph"/>
        <w:numPr>
          <w:ilvl w:val="1"/>
          <w:numId w:val="1"/>
        </w:numPr>
      </w:pPr>
      <w:r>
        <w:t xml:space="preserve">Find parameter values that achieve the model behaviors depicted in the </w:t>
      </w:r>
      <w:proofErr w:type="spellStart"/>
      <w:r>
        <w:t>Powerpoint</w:t>
      </w:r>
      <w:proofErr w:type="spellEnd"/>
      <w:r>
        <w:t xml:space="preserve"> presentation.</w:t>
      </w:r>
    </w:p>
    <w:p w14:paraId="5E18BB26" w14:textId="755B16C6" w:rsidR="0064440A" w:rsidRDefault="0064440A" w:rsidP="0064440A">
      <w:pPr>
        <w:pStyle w:val="ListParagraph"/>
        <w:numPr>
          <w:ilvl w:val="1"/>
          <w:numId w:val="1"/>
        </w:numPr>
      </w:pPr>
      <w:r>
        <w:t xml:space="preserve">Discuss the strengths and weaknesses in the </w:t>
      </w:r>
      <w:r w:rsidR="00FE76E6">
        <w:t>Excel</w:t>
      </w:r>
      <w:r>
        <w:t xml:space="preserve"> approach to modeling the </w:t>
      </w:r>
      <w:proofErr w:type="spellStart"/>
      <w:r>
        <w:t>repressilator</w:t>
      </w:r>
      <w:proofErr w:type="spellEnd"/>
      <w:r>
        <w:t>. Can you suggest ways to improve or refine the model?</w:t>
      </w:r>
    </w:p>
    <w:p w14:paraId="638DE564" w14:textId="55A608D1" w:rsidR="007026DB" w:rsidRDefault="007026DB" w:rsidP="0064440A">
      <w:pPr>
        <w:pStyle w:val="ListParagraph"/>
        <w:numPr>
          <w:ilvl w:val="1"/>
          <w:numId w:val="1"/>
        </w:numPr>
      </w:pPr>
      <w:r>
        <w:t xml:space="preserve">Compare and contrast the </w:t>
      </w:r>
      <w:proofErr w:type="spellStart"/>
      <w:r>
        <w:t>NetLogo</w:t>
      </w:r>
      <w:proofErr w:type="spellEnd"/>
      <w:r>
        <w:t xml:space="preserve"> and Excel modeling approaches. </w:t>
      </w:r>
    </w:p>
    <w:sectPr w:rsidR="007026DB" w:rsidSect="00ED2D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5E26"/>
    <w:multiLevelType w:val="hybridMultilevel"/>
    <w:tmpl w:val="1FAE9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89"/>
    <w:rsid w:val="000140EC"/>
    <w:rsid w:val="00046E74"/>
    <w:rsid w:val="001770BF"/>
    <w:rsid w:val="00540DF4"/>
    <w:rsid w:val="0064440A"/>
    <w:rsid w:val="006531B5"/>
    <w:rsid w:val="006A426D"/>
    <w:rsid w:val="007026DB"/>
    <w:rsid w:val="0081779D"/>
    <w:rsid w:val="00B95319"/>
    <w:rsid w:val="00C17982"/>
    <w:rsid w:val="00C77B37"/>
    <w:rsid w:val="00CF4D12"/>
    <w:rsid w:val="00D71D5F"/>
    <w:rsid w:val="00ED2D89"/>
    <w:rsid w:val="00F3607D"/>
    <w:rsid w:val="00FE76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8855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1C2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2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1C2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3</Pages>
  <Words>318</Words>
  <Characters>1813</Characters>
  <Application>Microsoft Macintosh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Heyer</dc:creator>
  <cp:keywords/>
  <dc:description/>
  <cp:lastModifiedBy>Laurie Heyer</cp:lastModifiedBy>
  <cp:revision>10</cp:revision>
  <dcterms:created xsi:type="dcterms:W3CDTF">2013-05-24T15:25:00Z</dcterms:created>
  <dcterms:modified xsi:type="dcterms:W3CDTF">2013-05-28T15:44:00Z</dcterms:modified>
</cp:coreProperties>
</file>